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182" w:rsidRPr="00445A96" w:rsidRDefault="00445A96" w:rsidP="006221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45A96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-441960</wp:posOffset>
            </wp:positionH>
            <wp:positionV relativeFrom="paragraph">
              <wp:posOffset>-72390</wp:posOffset>
            </wp:positionV>
            <wp:extent cx="1571625" cy="1616075"/>
            <wp:effectExtent l="19050" t="0" r="9525" b="0"/>
            <wp:wrapSquare wrapText="bothSides"/>
            <wp:docPr id="2" name="Рисунок 1" descr="C:\Documents and Settings\Я\Рабочий стол\logoti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Я\Рабочий стол\logoti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61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182" w:rsidRPr="00445A96">
        <w:rPr>
          <w:rFonts w:ascii="Times New Roman" w:hAnsi="Times New Roman" w:cs="Times New Roman"/>
          <w:sz w:val="20"/>
          <w:szCs w:val="20"/>
        </w:rPr>
        <w:t>ДЕПАРТАМЕНТ АДМИНИСТРАЦИИ ВЛАДИМИРСКОЙ ОБЛАСТИ</w:t>
      </w:r>
    </w:p>
    <w:p w:rsidR="00622182" w:rsidRPr="00445A96" w:rsidRDefault="00622182" w:rsidP="006221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45A96">
        <w:rPr>
          <w:rFonts w:ascii="Times New Roman" w:hAnsi="Times New Roman" w:cs="Times New Roman"/>
          <w:sz w:val="20"/>
          <w:szCs w:val="20"/>
        </w:rPr>
        <w:t xml:space="preserve">ГОСУДАРСТВЕННОЕ ОБРАЗОВАТЕЛЬНОЕ УЧРЕЖДЕНИЕ </w:t>
      </w:r>
    </w:p>
    <w:p w:rsidR="00622182" w:rsidRPr="00445A96" w:rsidRDefault="00622182" w:rsidP="006221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45A96">
        <w:rPr>
          <w:rFonts w:ascii="Times New Roman" w:hAnsi="Times New Roman" w:cs="Times New Roman"/>
          <w:sz w:val="20"/>
          <w:szCs w:val="20"/>
        </w:rPr>
        <w:t>СРЕДНЕГО ПРОФЕССИАНАЛЬНОГО ОБРАЗОВАНИЯ</w:t>
      </w:r>
    </w:p>
    <w:p w:rsidR="00622182" w:rsidRPr="00792D5C" w:rsidRDefault="00622182" w:rsidP="006221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2182" w:rsidRDefault="00622182" w:rsidP="006221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E4E">
        <w:rPr>
          <w:rFonts w:ascii="Times New Roman" w:hAnsi="Times New Roman" w:cs="Times New Roman"/>
          <w:b/>
          <w:sz w:val="24"/>
          <w:szCs w:val="24"/>
        </w:rPr>
        <w:t>ВЛАДИ</w:t>
      </w:r>
      <w:r>
        <w:rPr>
          <w:rFonts w:ascii="Times New Roman" w:hAnsi="Times New Roman" w:cs="Times New Roman"/>
          <w:b/>
          <w:sz w:val="24"/>
          <w:szCs w:val="24"/>
        </w:rPr>
        <w:t>МИРСКИЙ ТЕХНОЛОГИЧЕСКИЙ КОЛЛЕДЖ</w:t>
      </w:r>
    </w:p>
    <w:p w:rsidR="00622182" w:rsidRDefault="00622182" w:rsidP="006221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182" w:rsidRDefault="00622182" w:rsidP="006221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182" w:rsidRDefault="00622182" w:rsidP="006221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182" w:rsidRDefault="00622182" w:rsidP="006221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182" w:rsidRDefault="00622182" w:rsidP="006221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182" w:rsidRDefault="00622182" w:rsidP="006221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182" w:rsidRDefault="00622182" w:rsidP="006221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182" w:rsidRDefault="00622182" w:rsidP="006221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A96" w:rsidRDefault="00445A96" w:rsidP="006221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A96" w:rsidRDefault="00445A96" w:rsidP="006221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182" w:rsidRDefault="00622182" w:rsidP="006221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182" w:rsidRDefault="00622182" w:rsidP="006221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182" w:rsidRPr="00792D5C" w:rsidRDefault="00622182" w:rsidP="00622182">
      <w:pPr>
        <w:jc w:val="center"/>
        <w:rPr>
          <w:rFonts w:ascii="Times New Roman" w:hAnsi="Times New Roman" w:cs="Times New Roman"/>
          <w:sz w:val="52"/>
          <w:szCs w:val="52"/>
        </w:rPr>
      </w:pPr>
      <w:r w:rsidRPr="00792D5C">
        <w:rPr>
          <w:rFonts w:ascii="Times New Roman" w:hAnsi="Times New Roman" w:cs="Times New Roman"/>
          <w:b/>
          <w:sz w:val="52"/>
          <w:szCs w:val="52"/>
        </w:rPr>
        <w:t>Учебный проект</w:t>
      </w:r>
      <w:r w:rsidRPr="00792D5C">
        <w:rPr>
          <w:rFonts w:ascii="Times New Roman" w:hAnsi="Times New Roman" w:cs="Times New Roman"/>
          <w:sz w:val="52"/>
          <w:szCs w:val="52"/>
        </w:rPr>
        <w:t xml:space="preserve"> на тему:</w:t>
      </w:r>
    </w:p>
    <w:p w:rsidR="00622182" w:rsidRPr="00401396" w:rsidRDefault="00622182" w:rsidP="00622182">
      <w:pPr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</w:pPr>
      <w:r w:rsidRPr="00401396">
        <w:rPr>
          <w:rFonts w:ascii="Times New Roman" w:hAnsi="Times New Roman" w:cs="Times New Roman"/>
          <w:b/>
          <w:color w:val="FF0000"/>
          <w:sz w:val="52"/>
          <w:szCs w:val="52"/>
        </w:rPr>
        <w:t xml:space="preserve">«Хлеб войны» </w:t>
      </w:r>
    </w:p>
    <w:p w:rsidR="00622182" w:rsidRPr="00352E4E" w:rsidRDefault="00622182" w:rsidP="006221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182" w:rsidRDefault="00622182" w:rsidP="0062218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2182" w:rsidRDefault="00622182" w:rsidP="0062218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2182" w:rsidRDefault="00622182" w:rsidP="0062218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2182" w:rsidRDefault="00622182" w:rsidP="0062218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2182" w:rsidRDefault="00622182" w:rsidP="0062218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2182" w:rsidRPr="00352E4E" w:rsidRDefault="00622182" w:rsidP="003A17DE">
      <w:pPr>
        <w:rPr>
          <w:rFonts w:ascii="Times New Roman" w:hAnsi="Times New Roman" w:cs="Times New Roman"/>
          <w:sz w:val="28"/>
          <w:szCs w:val="28"/>
        </w:rPr>
      </w:pPr>
      <w:r w:rsidRPr="00352E4E">
        <w:rPr>
          <w:rFonts w:ascii="Times New Roman" w:hAnsi="Times New Roman" w:cs="Times New Roman"/>
          <w:sz w:val="28"/>
          <w:szCs w:val="28"/>
        </w:rPr>
        <w:t>Автор проекта: Васякова Т.А.</w:t>
      </w:r>
    </w:p>
    <w:p w:rsidR="003A17DE" w:rsidRDefault="00622182" w:rsidP="003A17DE">
      <w:pPr>
        <w:rPr>
          <w:rFonts w:ascii="Times New Roman" w:hAnsi="Times New Roman" w:cs="Times New Roman"/>
          <w:sz w:val="28"/>
          <w:szCs w:val="28"/>
        </w:rPr>
      </w:pPr>
      <w:r w:rsidRPr="00352E4E">
        <w:rPr>
          <w:rFonts w:ascii="Times New Roman" w:hAnsi="Times New Roman" w:cs="Times New Roman"/>
          <w:sz w:val="28"/>
          <w:szCs w:val="28"/>
        </w:rPr>
        <w:t xml:space="preserve">мастер </w:t>
      </w:r>
      <w:proofErr w:type="gramStart"/>
      <w:r w:rsidRPr="00352E4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52E4E">
        <w:rPr>
          <w:rFonts w:ascii="Times New Roman" w:hAnsi="Times New Roman" w:cs="Times New Roman"/>
          <w:sz w:val="28"/>
          <w:szCs w:val="28"/>
        </w:rPr>
        <w:t xml:space="preserve">/обучения высшей </w:t>
      </w:r>
    </w:p>
    <w:p w:rsidR="00622182" w:rsidRPr="00352E4E" w:rsidRDefault="003A17DE" w:rsidP="003A17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квалификационной</w:t>
      </w:r>
      <w:r w:rsidR="00401396">
        <w:rPr>
          <w:rFonts w:ascii="Times New Roman" w:hAnsi="Times New Roman" w:cs="Times New Roman"/>
          <w:sz w:val="28"/>
          <w:szCs w:val="28"/>
        </w:rPr>
        <w:t xml:space="preserve"> </w:t>
      </w:r>
      <w:r w:rsidR="00622182" w:rsidRPr="00352E4E">
        <w:rPr>
          <w:rFonts w:ascii="Times New Roman" w:hAnsi="Times New Roman" w:cs="Times New Roman"/>
          <w:sz w:val="28"/>
          <w:szCs w:val="28"/>
        </w:rPr>
        <w:t xml:space="preserve">категории </w:t>
      </w:r>
    </w:p>
    <w:p w:rsidR="00622182" w:rsidRPr="00352E4E" w:rsidRDefault="00622182" w:rsidP="003A17DE">
      <w:pPr>
        <w:rPr>
          <w:rFonts w:ascii="Times New Roman" w:hAnsi="Times New Roman" w:cs="Times New Roman"/>
          <w:sz w:val="28"/>
          <w:szCs w:val="28"/>
        </w:rPr>
      </w:pPr>
      <w:r w:rsidRPr="00352E4E">
        <w:rPr>
          <w:rFonts w:ascii="Times New Roman" w:hAnsi="Times New Roman" w:cs="Times New Roman"/>
          <w:sz w:val="28"/>
          <w:szCs w:val="28"/>
        </w:rPr>
        <w:t>Руководитель проекта: Мишина В.М.</w:t>
      </w:r>
    </w:p>
    <w:p w:rsidR="00622182" w:rsidRPr="00352E4E" w:rsidRDefault="00622182" w:rsidP="003A17DE">
      <w:pPr>
        <w:rPr>
          <w:rFonts w:ascii="Times New Roman" w:hAnsi="Times New Roman" w:cs="Times New Roman"/>
          <w:sz w:val="28"/>
          <w:szCs w:val="28"/>
        </w:rPr>
      </w:pPr>
      <w:r w:rsidRPr="00352E4E">
        <w:rPr>
          <w:rFonts w:ascii="Times New Roman" w:hAnsi="Times New Roman" w:cs="Times New Roman"/>
          <w:sz w:val="28"/>
          <w:szCs w:val="28"/>
        </w:rPr>
        <w:t>зам. директора по НМР</w:t>
      </w:r>
    </w:p>
    <w:p w:rsidR="00622182" w:rsidRDefault="00622182" w:rsidP="0062218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22182" w:rsidRDefault="00622182" w:rsidP="0062218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22182" w:rsidRDefault="00622182" w:rsidP="0062218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22182" w:rsidRDefault="00622182" w:rsidP="00622182">
      <w:pPr>
        <w:rPr>
          <w:rFonts w:ascii="Times New Roman" w:hAnsi="Times New Roman" w:cs="Times New Roman"/>
          <w:sz w:val="24"/>
          <w:szCs w:val="24"/>
        </w:rPr>
      </w:pPr>
    </w:p>
    <w:p w:rsidR="00622182" w:rsidRDefault="00622182" w:rsidP="0062218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22182" w:rsidRDefault="003A17DE" w:rsidP="003A17D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</w:t>
      </w:r>
    </w:p>
    <w:p w:rsidR="00622182" w:rsidRPr="00622182" w:rsidRDefault="00622182" w:rsidP="006221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22182" w:rsidRPr="00F03906" w:rsidRDefault="00622182" w:rsidP="006221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906">
        <w:rPr>
          <w:rFonts w:ascii="Times New Roman" w:hAnsi="Times New Roman" w:cs="Times New Roman"/>
          <w:b/>
          <w:sz w:val="32"/>
          <w:szCs w:val="32"/>
        </w:rPr>
        <w:t xml:space="preserve">Методический паспорт учебного проекта </w:t>
      </w:r>
    </w:p>
    <w:p w:rsidR="00622182" w:rsidRPr="00F03906" w:rsidRDefault="00622182" w:rsidP="00622182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22182" w:rsidRPr="00824FAA" w:rsidRDefault="00622182" w:rsidP="00622182">
      <w:pPr>
        <w:spacing w:after="0"/>
        <w:ind w:firstLine="709"/>
        <w:rPr>
          <w:rFonts w:ascii="Times New Roman" w:hAnsi="Times New Roman" w:cs="Times New Roman"/>
          <w:b/>
          <w:sz w:val="32"/>
          <w:szCs w:val="32"/>
        </w:rPr>
      </w:pPr>
      <w:r w:rsidRPr="00824FAA">
        <w:rPr>
          <w:rFonts w:ascii="Times New Roman" w:hAnsi="Times New Roman" w:cs="Times New Roman"/>
          <w:b/>
          <w:sz w:val="32"/>
          <w:szCs w:val="32"/>
        </w:rPr>
        <w:t>Авторы проекта:</w:t>
      </w:r>
    </w:p>
    <w:p w:rsidR="00622182" w:rsidRDefault="00622182" w:rsidP="006221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24FAA">
        <w:rPr>
          <w:rFonts w:ascii="Times New Roman" w:hAnsi="Times New Roman" w:cs="Times New Roman"/>
          <w:sz w:val="28"/>
          <w:szCs w:val="28"/>
        </w:rPr>
        <w:t xml:space="preserve">Васякова Татьяна Александровна – мастер производственного обучения высшей </w:t>
      </w:r>
      <w:r>
        <w:rPr>
          <w:rFonts w:ascii="Times New Roman" w:hAnsi="Times New Roman" w:cs="Times New Roman"/>
          <w:sz w:val="28"/>
          <w:szCs w:val="28"/>
        </w:rPr>
        <w:t xml:space="preserve">квалификационной </w:t>
      </w:r>
      <w:r w:rsidRPr="00824FAA">
        <w:rPr>
          <w:rFonts w:ascii="Times New Roman" w:hAnsi="Times New Roman" w:cs="Times New Roman"/>
          <w:sz w:val="28"/>
          <w:szCs w:val="28"/>
        </w:rPr>
        <w:t>категории;</w:t>
      </w:r>
    </w:p>
    <w:p w:rsidR="00622182" w:rsidRDefault="00622182" w:rsidP="0062218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Руководитель проекта: </w:t>
      </w:r>
      <w:r>
        <w:rPr>
          <w:rFonts w:ascii="Times New Roman" w:hAnsi="Times New Roman" w:cs="Times New Roman"/>
          <w:sz w:val="28"/>
          <w:szCs w:val="28"/>
        </w:rPr>
        <w:t>Мишина Валентина Михайловна – заме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титель директора по НМР.</w:t>
      </w:r>
    </w:p>
    <w:p w:rsidR="00622182" w:rsidRDefault="00622182" w:rsidP="00622182">
      <w:pPr>
        <w:spacing w:after="0"/>
        <w:ind w:firstLine="709"/>
        <w:jc w:val="both"/>
        <w:rPr>
          <w:rFonts w:ascii="Times New Roman" w:hAnsi="Times New Roman" w:cs="Times New Roman"/>
          <w:b/>
          <w:sz w:val="36"/>
          <w:szCs w:val="36"/>
        </w:rPr>
      </w:pPr>
      <w:r w:rsidRPr="00824FAA">
        <w:rPr>
          <w:rFonts w:ascii="Times New Roman" w:hAnsi="Times New Roman" w:cs="Times New Roman"/>
          <w:b/>
          <w:sz w:val="36"/>
          <w:szCs w:val="36"/>
        </w:rPr>
        <w:t>Тема учебного проекта:</w:t>
      </w:r>
    </w:p>
    <w:p w:rsidR="00622182" w:rsidRPr="00445A96" w:rsidRDefault="00622182" w:rsidP="0062218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445A96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«Хлеб войны»</w:t>
      </w:r>
    </w:p>
    <w:p w:rsidR="00622182" w:rsidRPr="00401396" w:rsidRDefault="00622182" w:rsidP="00622182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Дата проведения</w:t>
      </w:r>
      <w:r w:rsidRPr="00401396">
        <w:rPr>
          <w:rFonts w:ascii="Times New Roman" w:hAnsi="Times New Roman" w:cs="Times New Roman"/>
          <w:sz w:val="32"/>
          <w:szCs w:val="32"/>
        </w:rPr>
        <w:t>:                                                        декабрь 2014 г.</w:t>
      </w:r>
    </w:p>
    <w:p w:rsidR="00622182" w:rsidRPr="00352E4E" w:rsidRDefault="00622182" w:rsidP="00622182">
      <w:pPr>
        <w:spacing w:after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352E4E">
        <w:rPr>
          <w:rFonts w:ascii="Times New Roman" w:hAnsi="Times New Roman" w:cs="Times New Roman"/>
          <w:b/>
          <w:i/>
          <w:sz w:val="32"/>
          <w:szCs w:val="32"/>
        </w:rPr>
        <w:t>Обоснование выбора темы:</w:t>
      </w:r>
    </w:p>
    <w:p w:rsidR="00622182" w:rsidRDefault="00622182" w:rsidP="006221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соответствует рабочей программе по ПМ. 08 «</w:t>
      </w:r>
      <w:r w:rsidRPr="00B1106C">
        <w:rPr>
          <w:rFonts w:ascii="Times New Roman" w:hAnsi="Times New Roman" w:cs="Times New Roman"/>
          <w:b/>
          <w:sz w:val="28"/>
          <w:szCs w:val="28"/>
        </w:rPr>
        <w:t xml:space="preserve">Приготовление </w:t>
      </w:r>
      <w:r>
        <w:rPr>
          <w:rFonts w:ascii="Times New Roman" w:hAnsi="Times New Roman" w:cs="Times New Roman"/>
          <w:b/>
          <w:sz w:val="28"/>
          <w:szCs w:val="28"/>
        </w:rPr>
        <w:t>хлеб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булочных, мучных и кондитерских изделий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22182" w:rsidRPr="00F03906" w:rsidRDefault="00622182" w:rsidP="00622182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Актуальность </w:t>
      </w:r>
      <w:r>
        <w:rPr>
          <w:rFonts w:ascii="Times New Roman" w:hAnsi="Times New Roman" w:cs="Times New Roman"/>
          <w:sz w:val="28"/>
          <w:szCs w:val="28"/>
        </w:rPr>
        <w:t>выбранной темы проекта обусловлена:</w:t>
      </w:r>
    </w:p>
    <w:p w:rsidR="00622182" w:rsidRDefault="00622182" w:rsidP="00622182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расширением объёма знаний по выбранной профессии;</w:t>
      </w:r>
    </w:p>
    <w:p w:rsidR="00622182" w:rsidRDefault="00622182" w:rsidP="00622182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06C">
        <w:rPr>
          <w:rFonts w:ascii="Times New Roman" w:hAnsi="Times New Roman" w:cs="Times New Roman"/>
          <w:sz w:val="28"/>
          <w:szCs w:val="28"/>
        </w:rPr>
        <w:t>развитием мотивации к выбранной профессии.</w:t>
      </w:r>
    </w:p>
    <w:p w:rsidR="00622182" w:rsidRDefault="00622182" w:rsidP="00622182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расширением об</w:t>
      </w:r>
      <w:r w:rsidR="003A17DE">
        <w:rPr>
          <w:rFonts w:ascii="Times New Roman" w:hAnsi="Times New Roman" w:cs="Times New Roman"/>
          <w:sz w:val="28"/>
          <w:szCs w:val="28"/>
        </w:rPr>
        <w:t>ъема знаний об истории Великой О</w:t>
      </w:r>
      <w:r>
        <w:rPr>
          <w:rFonts w:ascii="Times New Roman" w:hAnsi="Times New Roman" w:cs="Times New Roman"/>
          <w:sz w:val="28"/>
          <w:szCs w:val="28"/>
        </w:rPr>
        <w:t>течественной во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ны 1941-1945</w:t>
      </w:r>
      <w:r w:rsidR="003A17DE">
        <w:rPr>
          <w:rFonts w:ascii="Times New Roman" w:hAnsi="Times New Roman" w:cs="Times New Roman"/>
          <w:sz w:val="28"/>
          <w:szCs w:val="28"/>
        </w:rPr>
        <w:t>г.г.</w:t>
      </w:r>
    </w:p>
    <w:p w:rsidR="00622182" w:rsidRDefault="00622182" w:rsidP="00622182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2182" w:rsidRPr="00F03906" w:rsidRDefault="00622182" w:rsidP="006221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3906">
        <w:rPr>
          <w:rFonts w:ascii="Times New Roman" w:hAnsi="Times New Roman" w:cs="Times New Roman"/>
          <w:b/>
          <w:i/>
          <w:sz w:val="32"/>
          <w:szCs w:val="32"/>
        </w:rPr>
        <w:t>Учебные дисциплины</w:t>
      </w:r>
      <w:r w:rsidRPr="00F03906">
        <w:rPr>
          <w:rFonts w:ascii="Times New Roman" w:hAnsi="Times New Roman" w:cs="Times New Roman"/>
          <w:sz w:val="28"/>
          <w:szCs w:val="28"/>
        </w:rPr>
        <w:t xml:space="preserve"> ПМ. 08 «</w:t>
      </w:r>
      <w:r w:rsidRPr="00F03906">
        <w:rPr>
          <w:rFonts w:ascii="Times New Roman" w:hAnsi="Times New Roman" w:cs="Times New Roman"/>
          <w:b/>
          <w:sz w:val="28"/>
          <w:szCs w:val="28"/>
        </w:rPr>
        <w:t>Приготовление хлебобулочных, мучных и кондитерских изделий</w:t>
      </w:r>
      <w:r w:rsidRPr="00F03906">
        <w:rPr>
          <w:rFonts w:ascii="Times New Roman" w:hAnsi="Times New Roman" w:cs="Times New Roman"/>
          <w:sz w:val="28"/>
          <w:szCs w:val="28"/>
        </w:rPr>
        <w:t>»</w:t>
      </w:r>
      <w:r w:rsidR="003A17DE">
        <w:rPr>
          <w:rFonts w:ascii="Times New Roman" w:hAnsi="Times New Roman" w:cs="Times New Roman"/>
          <w:sz w:val="28"/>
          <w:szCs w:val="28"/>
        </w:rPr>
        <w:t>, история.</w:t>
      </w:r>
    </w:p>
    <w:p w:rsidR="00622182" w:rsidRDefault="00622182" w:rsidP="006221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2E4E">
        <w:rPr>
          <w:rFonts w:ascii="Times New Roman" w:hAnsi="Times New Roman" w:cs="Times New Roman"/>
          <w:b/>
          <w:i/>
          <w:sz w:val="32"/>
          <w:szCs w:val="32"/>
        </w:rPr>
        <w:t>Возраст обучающихся</w:t>
      </w:r>
      <w:r>
        <w:rPr>
          <w:rFonts w:ascii="Times New Roman" w:hAnsi="Times New Roman" w:cs="Times New Roman"/>
          <w:b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которых рассчитан проект – 16-18 лет</w:t>
      </w:r>
      <w:proofErr w:type="gramEnd"/>
    </w:p>
    <w:p w:rsidR="00622182" w:rsidRDefault="00622182" w:rsidP="006221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2E4E">
        <w:rPr>
          <w:rFonts w:ascii="Times New Roman" w:hAnsi="Times New Roman" w:cs="Times New Roman"/>
          <w:b/>
          <w:i/>
          <w:sz w:val="32"/>
          <w:szCs w:val="32"/>
        </w:rPr>
        <w:t>Состав проектной группы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мастер п</w:t>
      </w:r>
      <w:r w:rsidRPr="0073773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о Васякова Татьяна Александро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на, группа П-112,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А., Шувалова М. </w:t>
      </w:r>
    </w:p>
    <w:p w:rsidR="00622182" w:rsidRDefault="00622182" w:rsidP="00622182">
      <w:pPr>
        <w:spacing w:after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352E4E">
        <w:rPr>
          <w:rFonts w:ascii="Times New Roman" w:hAnsi="Times New Roman" w:cs="Times New Roman"/>
          <w:b/>
          <w:i/>
          <w:sz w:val="32"/>
          <w:szCs w:val="32"/>
        </w:rPr>
        <w:t>Тип проекта</w:t>
      </w:r>
      <w:r>
        <w:rPr>
          <w:rFonts w:ascii="Times New Roman" w:hAnsi="Times New Roman" w:cs="Times New Roman"/>
          <w:b/>
          <w:sz w:val="32"/>
          <w:szCs w:val="32"/>
        </w:rPr>
        <w:t xml:space="preserve"> – учебный</w:t>
      </w:r>
    </w:p>
    <w:p w:rsidR="00622182" w:rsidRPr="00792D5C" w:rsidRDefault="00622182" w:rsidP="00622182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352E4E">
        <w:rPr>
          <w:rFonts w:ascii="Times New Roman" w:hAnsi="Times New Roman" w:cs="Times New Roman"/>
          <w:b/>
          <w:i/>
          <w:sz w:val="32"/>
          <w:szCs w:val="32"/>
        </w:rPr>
        <w:t>Время работы</w:t>
      </w:r>
      <w:r>
        <w:rPr>
          <w:rFonts w:ascii="Times New Roman" w:hAnsi="Times New Roman" w:cs="Times New Roman"/>
          <w:b/>
          <w:sz w:val="32"/>
          <w:szCs w:val="32"/>
        </w:rPr>
        <w:t xml:space="preserve"> – декабрь </w:t>
      </w:r>
      <w:r w:rsidRPr="00792D5C">
        <w:rPr>
          <w:rFonts w:ascii="Times New Roman" w:hAnsi="Times New Roman" w:cs="Times New Roman"/>
          <w:sz w:val="32"/>
          <w:szCs w:val="32"/>
        </w:rPr>
        <w:t>месяц</w:t>
      </w:r>
    </w:p>
    <w:p w:rsidR="00622182" w:rsidRDefault="00622182" w:rsidP="006221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2E4E">
        <w:rPr>
          <w:rFonts w:ascii="Times New Roman" w:hAnsi="Times New Roman" w:cs="Times New Roman"/>
          <w:b/>
          <w:i/>
          <w:sz w:val="32"/>
          <w:szCs w:val="32"/>
        </w:rPr>
        <w:t>Цель проекта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(педагогическая) – развитие устойчивого интереса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профессии, умения работать в команде.</w:t>
      </w:r>
    </w:p>
    <w:p w:rsidR="00622182" w:rsidRPr="00AA3B8E" w:rsidRDefault="00622182" w:rsidP="0062218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52E4E">
        <w:rPr>
          <w:rFonts w:ascii="Times New Roman" w:hAnsi="Times New Roman" w:cs="Times New Roman"/>
          <w:b/>
          <w:i/>
          <w:sz w:val="32"/>
          <w:szCs w:val="32"/>
        </w:rPr>
        <w:t>Задачи проекта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FD16BD" w:rsidRDefault="00622182" w:rsidP="00622182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16BD">
        <w:rPr>
          <w:rFonts w:ascii="Times New Roman" w:hAnsi="Times New Roman" w:cs="Times New Roman"/>
          <w:sz w:val="28"/>
          <w:szCs w:val="28"/>
        </w:rPr>
        <w:t>образовательная</w:t>
      </w:r>
      <w:proofErr w:type="gramEnd"/>
      <w:r w:rsidRPr="00FD16BD">
        <w:rPr>
          <w:rFonts w:ascii="Times New Roman" w:hAnsi="Times New Roman" w:cs="Times New Roman"/>
          <w:sz w:val="28"/>
          <w:szCs w:val="28"/>
        </w:rPr>
        <w:t xml:space="preserve"> – расширение и углубление знаний об истории </w:t>
      </w:r>
      <w:r w:rsidR="003A17DE">
        <w:rPr>
          <w:rFonts w:ascii="Times New Roman" w:hAnsi="Times New Roman" w:cs="Times New Roman"/>
          <w:sz w:val="28"/>
          <w:szCs w:val="28"/>
        </w:rPr>
        <w:t>Вел</w:t>
      </w:r>
      <w:r w:rsidR="003A17DE">
        <w:rPr>
          <w:rFonts w:ascii="Times New Roman" w:hAnsi="Times New Roman" w:cs="Times New Roman"/>
          <w:sz w:val="28"/>
          <w:szCs w:val="28"/>
        </w:rPr>
        <w:t>и</w:t>
      </w:r>
      <w:r w:rsidR="003A17DE">
        <w:rPr>
          <w:rFonts w:ascii="Times New Roman" w:hAnsi="Times New Roman" w:cs="Times New Roman"/>
          <w:sz w:val="28"/>
          <w:szCs w:val="28"/>
        </w:rPr>
        <w:t>кой О</w:t>
      </w:r>
      <w:r w:rsidR="00FD16BD">
        <w:rPr>
          <w:rFonts w:ascii="Times New Roman" w:hAnsi="Times New Roman" w:cs="Times New Roman"/>
          <w:sz w:val="28"/>
          <w:szCs w:val="28"/>
        </w:rPr>
        <w:t>течественной войны.</w:t>
      </w:r>
    </w:p>
    <w:p w:rsidR="00622182" w:rsidRPr="00FD16BD" w:rsidRDefault="00622182" w:rsidP="00622182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6BD">
        <w:rPr>
          <w:rFonts w:ascii="Times New Roman" w:hAnsi="Times New Roman" w:cs="Times New Roman"/>
          <w:sz w:val="28"/>
          <w:szCs w:val="28"/>
        </w:rPr>
        <w:t>развивающая – развитие навыков поисковой работы с различными и</w:t>
      </w:r>
      <w:r w:rsidRPr="00FD16BD">
        <w:rPr>
          <w:rFonts w:ascii="Times New Roman" w:hAnsi="Times New Roman" w:cs="Times New Roman"/>
          <w:sz w:val="28"/>
          <w:szCs w:val="28"/>
        </w:rPr>
        <w:t>с</w:t>
      </w:r>
      <w:r w:rsidRPr="00FD16BD">
        <w:rPr>
          <w:rFonts w:ascii="Times New Roman" w:hAnsi="Times New Roman" w:cs="Times New Roman"/>
          <w:sz w:val="28"/>
          <w:szCs w:val="28"/>
        </w:rPr>
        <w:t>точниками информации (дополнительная литература, Интернет-ресурсы);</w:t>
      </w:r>
    </w:p>
    <w:p w:rsidR="00622182" w:rsidRPr="009C2EB5" w:rsidRDefault="00622182" w:rsidP="00622182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9C2EB5">
        <w:rPr>
          <w:rFonts w:ascii="Times New Roman" w:hAnsi="Times New Roman" w:cs="Times New Roman"/>
          <w:sz w:val="28"/>
          <w:szCs w:val="28"/>
        </w:rPr>
        <w:lastRenderedPageBreak/>
        <w:t>воспитательная</w:t>
      </w:r>
      <w:proofErr w:type="gramEnd"/>
      <w:r w:rsidRPr="009C2EB5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EB5">
        <w:rPr>
          <w:rFonts w:ascii="Times New Roman" w:hAnsi="Times New Roman" w:cs="Times New Roman"/>
          <w:sz w:val="28"/>
          <w:szCs w:val="28"/>
        </w:rPr>
        <w:t>совершенст</w:t>
      </w:r>
      <w:r>
        <w:rPr>
          <w:rFonts w:ascii="Times New Roman" w:hAnsi="Times New Roman" w:cs="Times New Roman"/>
          <w:sz w:val="28"/>
          <w:szCs w:val="28"/>
        </w:rPr>
        <w:t>вование личностных и патриотических качеств обучающихся в рамках подготов</w:t>
      </w:r>
      <w:r w:rsidR="003A17DE">
        <w:rPr>
          <w:rFonts w:ascii="Times New Roman" w:hAnsi="Times New Roman" w:cs="Times New Roman"/>
          <w:sz w:val="28"/>
          <w:szCs w:val="28"/>
        </w:rPr>
        <w:t>ки к 70-летию победы в Вел</w:t>
      </w:r>
      <w:r w:rsidR="003A17DE">
        <w:rPr>
          <w:rFonts w:ascii="Times New Roman" w:hAnsi="Times New Roman" w:cs="Times New Roman"/>
          <w:sz w:val="28"/>
          <w:szCs w:val="28"/>
        </w:rPr>
        <w:t>и</w:t>
      </w:r>
      <w:r w:rsidR="003A17DE">
        <w:rPr>
          <w:rFonts w:ascii="Times New Roman" w:hAnsi="Times New Roman" w:cs="Times New Roman"/>
          <w:sz w:val="28"/>
          <w:szCs w:val="28"/>
        </w:rPr>
        <w:t>кой О</w:t>
      </w:r>
      <w:r>
        <w:rPr>
          <w:rFonts w:ascii="Times New Roman" w:hAnsi="Times New Roman" w:cs="Times New Roman"/>
          <w:sz w:val="28"/>
          <w:szCs w:val="28"/>
        </w:rPr>
        <w:t xml:space="preserve">течественной войне 1941-1945 гг.  </w:t>
      </w:r>
    </w:p>
    <w:p w:rsidR="00622182" w:rsidRDefault="00622182" w:rsidP="00622182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352E4E">
        <w:rPr>
          <w:rFonts w:ascii="Times New Roman" w:hAnsi="Times New Roman" w:cs="Times New Roman"/>
          <w:b/>
          <w:i/>
          <w:sz w:val="32"/>
          <w:szCs w:val="32"/>
        </w:rPr>
        <w:t>Осуществление учебного проекта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622182" w:rsidRDefault="00622182" w:rsidP="00622182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6"/>
        <w:tblW w:w="0" w:type="auto"/>
        <w:tblInd w:w="-318" w:type="dxa"/>
        <w:tblLook w:val="04A0"/>
      </w:tblPr>
      <w:tblGrid>
        <w:gridCol w:w="568"/>
        <w:gridCol w:w="1985"/>
        <w:gridCol w:w="3728"/>
        <w:gridCol w:w="1573"/>
        <w:gridCol w:w="2035"/>
      </w:tblGrid>
      <w:tr w:rsidR="00622182" w:rsidTr="00EA1753">
        <w:trPr>
          <w:trHeight w:val="214"/>
        </w:trPr>
        <w:tc>
          <w:tcPr>
            <w:tcW w:w="568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85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728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этапа</w:t>
            </w:r>
          </w:p>
        </w:tc>
        <w:tc>
          <w:tcPr>
            <w:tcW w:w="1573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2035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</w:t>
            </w:r>
          </w:p>
        </w:tc>
      </w:tr>
      <w:tr w:rsidR="00622182" w:rsidTr="00EA1753">
        <w:trPr>
          <w:trHeight w:val="705"/>
        </w:trPr>
        <w:tc>
          <w:tcPr>
            <w:tcW w:w="568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85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Проблема</w:t>
            </w:r>
          </w:p>
        </w:tc>
        <w:tc>
          <w:tcPr>
            <w:tcW w:w="3728" w:type="dxa"/>
          </w:tcPr>
          <w:p w:rsidR="00622182" w:rsidRDefault="00622182" w:rsidP="00EA1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темы продиктован рабочим планом по профе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сии «Повар, кондитер».</w:t>
            </w:r>
          </w:p>
        </w:tc>
        <w:tc>
          <w:tcPr>
            <w:tcW w:w="1573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1.12.14-8.12.14</w:t>
            </w:r>
          </w:p>
        </w:tc>
        <w:tc>
          <w:tcPr>
            <w:tcW w:w="2035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Васякова Т.А.</w:t>
            </w:r>
          </w:p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182" w:rsidTr="00EA1753">
        <w:trPr>
          <w:trHeight w:val="687"/>
        </w:trPr>
        <w:tc>
          <w:tcPr>
            <w:tcW w:w="568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985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</w:t>
            </w:r>
          </w:p>
        </w:tc>
        <w:tc>
          <w:tcPr>
            <w:tcW w:w="3728" w:type="dxa"/>
          </w:tcPr>
          <w:p w:rsidR="00622182" w:rsidRDefault="00622182" w:rsidP="00EA1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перечня вопр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сов, которые необходимо рассмотреть для решения выбранной проблемы, опр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деление продукта и формы его презентации, распред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ление заданий в проектной группе</w:t>
            </w:r>
          </w:p>
        </w:tc>
        <w:tc>
          <w:tcPr>
            <w:tcW w:w="1573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8.12.14-12.12.14</w:t>
            </w:r>
          </w:p>
        </w:tc>
        <w:tc>
          <w:tcPr>
            <w:tcW w:w="2035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Васякова Т.А</w:t>
            </w:r>
          </w:p>
        </w:tc>
      </w:tr>
      <w:tr w:rsidR="00622182" w:rsidTr="00EA1753">
        <w:trPr>
          <w:trHeight w:val="710"/>
        </w:trPr>
        <w:tc>
          <w:tcPr>
            <w:tcW w:w="568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985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Поиск инфо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мации</w:t>
            </w:r>
          </w:p>
        </w:tc>
        <w:tc>
          <w:tcPr>
            <w:tcW w:w="3728" w:type="dxa"/>
          </w:tcPr>
          <w:p w:rsidR="00622182" w:rsidRDefault="00622182" w:rsidP="00EA1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Сбор, осмысление информ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1573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12.12.14-20.12.14</w:t>
            </w:r>
          </w:p>
        </w:tc>
        <w:tc>
          <w:tcPr>
            <w:tcW w:w="2035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проектной группы</w:t>
            </w:r>
          </w:p>
        </w:tc>
      </w:tr>
      <w:tr w:rsidR="00622182" w:rsidTr="00EA1753">
        <w:trPr>
          <w:trHeight w:val="693"/>
        </w:trPr>
        <w:tc>
          <w:tcPr>
            <w:tcW w:w="568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985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</w:t>
            </w:r>
          </w:p>
        </w:tc>
        <w:tc>
          <w:tcPr>
            <w:tcW w:w="3728" w:type="dxa"/>
          </w:tcPr>
          <w:p w:rsidR="00622182" w:rsidRDefault="00622182" w:rsidP="00EA1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Материалы по теме: </w:t>
            </w:r>
          </w:p>
          <w:p w:rsidR="00622182" w:rsidRDefault="00622182" w:rsidP="00FD16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«Хлеб </w:t>
            </w:r>
            <w:r w:rsidR="00FD16BD"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73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23.12.14</w:t>
            </w:r>
          </w:p>
        </w:tc>
        <w:tc>
          <w:tcPr>
            <w:tcW w:w="2035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Васякова Т.А.</w:t>
            </w:r>
          </w:p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проектной группы</w:t>
            </w:r>
          </w:p>
        </w:tc>
      </w:tr>
      <w:tr w:rsidR="00622182" w:rsidTr="00EA1753">
        <w:trPr>
          <w:trHeight w:val="703"/>
        </w:trPr>
        <w:tc>
          <w:tcPr>
            <w:tcW w:w="568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985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</w:tc>
        <w:tc>
          <w:tcPr>
            <w:tcW w:w="3728" w:type="dxa"/>
          </w:tcPr>
          <w:p w:rsidR="00622182" w:rsidRDefault="00622182" w:rsidP="00EA1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 на уроке по МДК. 08 Технология приг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товления хлебобулочных, мучных и кондитерских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делий </w:t>
            </w:r>
          </w:p>
        </w:tc>
        <w:tc>
          <w:tcPr>
            <w:tcW w:w="1573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23.12.14</w:t>
            </w:r>
          </w:p>
        </w:tc>
        <w:tc>
          <w:tcPr>
            <w:tcW w:w="2035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Васякова Т.А.</w:t>
            </w:r>
          </w:p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проектной группы</w:t>
            </w:r>
          </w:p>
        </w:tc>
      </w:tr>
      <w:tr w:rsidR="00622182" w:rsidTr="00EA1753">
        <w:trPr>
          <w:trHeight w:val="698"/>
        </w:trPr>
        <w:tc>
          <w:tcPr>
            <w:tcW w:w="568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985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Портфолио</w:t>
            </w:r>
          </w:p>
        </w:tc>
        <w:tc>
          <w:tcPr>
            <w:tcW w:w="3728" w:type="dxa"/>
          </w:tcPr>
          <w:p w:rsidR="00622182" w:rsidRDefault="00622182" w:rsidP="00EA1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отчёта</w:t>
            </w:r>
          </w:p>
        </w:tc>
        <w:tc>
          <w:tcPr>
            <w:tcW w:w="1573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20.12.14-29.12.14</w:t>
            </w:r>
          </w:p>
        </w:tc>
        <w:tc>
          <w:tcPr>
            <w:tcW w:w="2035" w:type="dxa"/>
          </w:tcPr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Васякова Т.А.</w:t>
            </w:r>
          </w:p>
          <w:p w:rsidR="00622182" w:rsidRDefault="00622182" w:rsidP="00EA1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Мишина В.М.</w:t>
            </w:r>
          </w:p>
        </w:tc>
      </w:tr>
    </w:tbl>
    <w:p w:rsidR="00622182" w:rsidRDefault="00622182" w:rsidP="00622182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22182" w:rsidRDefault="00622182" w:rsidP="006221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2E4E">
        <w:rPr>
          <w:rFonts w:ascii="Times New Roman" w:hAnsi="Times New Roman" w:cs="Times New Roman"/>
          <w:b/>
          <w:i/>
          <w:sz w:val="32"/>
          <w:szCs w:val="32"/>
        </w:rPr>
        <w:t>Материально-техническое обеспечение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622182" w:rsidRDefault="00622182" w:rsidP="006221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D16BD">
        <w:rPr>
          <w:rFonts w:ascii="Times New Roman" w:hAnsi="Times New Roman" w:cs="Times New Roman"/>
          <w:sz w:val="28"/>
          <w:szCs w:val="28"/>
        </w:rPr>
        <w:t>дополнительная литература;</w:t>
      </w:r>
    </w:p>
    <w:p w:rsidR="00622182" w:rsidRDefault="00622182" w:rsidP="006221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-Интернет-ресурсы;</w:t>
      </w:r>
    </w:p>
    <w:p w:rsidR="00622182" w:rsidRDefault="00622182" w:rsidP="0062218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Результатом </w:t>
      </w:r>
      <w:r>
        <w:rPr>
          <w:rFonts w:ascii="Times New Roman" w:hAnsi="Times New Roman" w:cs="Times New Roman"/>
          <w:sz w:val="28"/>
          <w:szCs w:val="28"/>
        </w:rPr>
        <w:t xml:space="preserve">работы над темой </w:t>
      </w:r>
      <w:r w:rsidR="00FD16BD">
        <w:rPr>
          <w:rFonts w:ascii="Times New Roman" w:hAnsi="Times New Roman" w:cs="Times New Roman"/>
          <w:b/>
          <w:sz w:val="28"/>
          <w:szCs w:val="28"/>
        </w:rPr>
        <w:t>«Хлеб войны</w:t>
      </w:r>
      <w:r w:rsidRPr="003A3585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стал учебный проект. </w:t>
      </w:r>
    </w:p>
    <w:p w:rsidR="00622182" w:rsidRDefault="00622182" w:rsidP="00FD16BD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План</w:t>
      </w:r>
      <w:r w:rsidRPr="001165BC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47159F" w:rsidRPr="0047159F" w:rsidRDefault="0047159F" w:rsidP="0047159F">
      <w:pPr>
        <w:pStyle w:val="a5"/>
        <w:numPr>
          <w:ilvl w:val="3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7159F">
        <w:rPr>
          <w:rFonts w:ascii="Times New Roman" w:hAnsi="Times New Roman" w:cs="Times New Roman"/>
          <w:sz w:val="28"/>
          <w:szCs w:val="28"/>
        </w:rPr>
        <w:t>Хлеб войны</w:t>
      </w:r>
      <w:r w:rsidR="003A17DE">
        <w:rPr>
          <w:rFonts w:ascii="Times New Roman" w:hAnsi="Times New Roman" w:cs="Times New Roman"/>
          <w:sz w:val="28"/>
          <w:szCs w:val="28"/>
        </w:rPr>
        <w:t>.</w:t>
      </w:r>
      <w:r w:rsidRPr="004715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2182" w:rsidRPr="00FD16BD" w:rsidRDefault="00622182" w:rsidP="0047159F">
      <w:pPr>
        <w:pStyle w:val="a5"/>
        <w:numPr>
          <w:ilvl w:val="3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D16BD">
        <w:rPr>
          <w:rFonts w:ascii="Times New Roman" w:hAnsi="Times New Roman" w:cs="Times New Roman"/>
          <w:sz w:val="28"/>
          <w:szCs w:val="28"/>
        </w:rPr>
        <w:t>Фронтовой хлеб 1941-1943 гг.</w:t>
      </w:r>
    </w:p>
    <w:p w:rsidR="00622182" w:rsidRPr="00FD16BD" w:rsidRDefault="00622182" w:rsidP="0047159F">
      <w:pPr>
        <w:pStyle w:val="a5"/>
        <w:numPr>
          <w:ilvl w:val="3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D16BD">
        <w:rPr>
          <w:rFonts w:ascii="Times New Roman" w:hAnsi="Times New Roman" w:cs="Times New Roman"/>
          <w:sz w:val="28"/>
          <w:szCs w:val="28"/>
        </w:rPr>
        <w:t>Хлеб «Сталинградский»</w:t>
      </w:r>
      <w:r w:rsidR="003A17DE">
        <w:rPr>
          <w:rFonts w:ascii="Times New Roman" w:hAnsi="Times New Roman" w:cs="Times New Roman"/>
          <w:sz w:val="28"/>
          <w:szCs w:val="28"/>
        </w:rPr>
        <w:t>.</w:t>
      </w:r>
      <w:r w:rsidRPr="00FD16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2182" w:rsidRPr="00FD16BD" w:rsidRDefault="00622182" w:rsidP="0047159F">
      <w:pPr>
        <w:pStyle w:val="a5"/>
        <w:numPr>
          <w:ilvl w:val="3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D16BD">
        <w:rPr>
          <w:rFonts w:ascii="Times New Roman" w:hAnsi="Times New Roman" w:cs="Times New Roman"/>
          <w:sz w:val="28"/>
          <w:szCs w:val="28"/>
        </w:rPr>
        <w:t>«Блокадный» хлеб</w:t>
      </w:r>
      <w:r w:rsidR="003A17DE">
        <w:rPr>
          <w:rFonts w:ascii="Times New Roman" w:hAnsi="Times New Roman" w:cs="Times New Roman"/>
          <w:sz w:val="28"/>
          <w:szCs w:val="28"/>
        </w:rPr>
        <w:t>.</w:t>
      </w:r>
      <w:r w:rsidRPr="00FD16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2182" w:rsidRPr="00FD16BD" w:rsidRDefault="00622182" w:rsidP="0047159F">
      <w:pPr>
        <w:pStyle w:val="a5"/>
        <w:numPr>
          <w:ilvl w:val="3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D16BD">
        <w:rPr>
          <w:rFonts w:ascii="Times New Roman" w:hAnsi="Times New Roman" w:cs="Times New Roman"/>
          <w:sz w:val="28"/>
          <w:szCs w:val="28"/>
        </w:rPr>
        <w:lastRenderedPageBreak/>
        <w:t>Хлеб временно оккупированных районов</w:t>
      </w:r>
      <w:r w:rsidR="003A17DE">
        <w:rPr>
          <w:rFonts w:ascii="Times New Roman" w:hAnsi="Times New Roman" w:cs="Times New Roman"/>
          <w:sz w:val="28"/>
          <w:szCs w:val="28"/>
        </w:rPr>
        <w:t>.</w:t>
      </w:r>
    </w:p>
    <w:p w:rsidR="00622182" w:rsidRPr="00FD16BD" w:rsidRDefault="00622182" w:rsidP="0047159F">
      <w:pPr>
        <w:pStyle w:val="a5"/>
        <w:numPr>
          <w:ilvl w:val="3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D16BD">
        <w:rPr>
          <w:rFonts w:ascii="Times New Roman" w:hAnsi="Times New Roman" w:cs="Times New Roman"/>
          <w:sz w:val="28"/>
          <w:szCs w:val="28"/>
        </w:rPr>
        <w:t>«Хлеб» фашистских концлагерей</w:t>
      </w:r>
      <w:r w:rsidR="003A17DE">
        <w:rPr>
          <w:rFonts w:ascii="Times New Roman" w:hAnsi="Times New Roman" w:cs="Times New Roman"/>
          <w:sz w:val="28"/>
          <w:szCs w:val="28"/>
        </w:rPr>
        <w:t>.</w:t>
      </w:r>
    </w:p>
    <w:p w:rsidR="00622182" w:rsidRDefault="00622182" w:rsidP="0047159F">
      <w:pPr>
        <w:pStyle w:val="a5"/>
        <w:numPr>
          <w:ilvl w:val="3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D16BD">
        <w:rPr>
          <w:rFonts w:ascii="Times New Roman" w:hAnsi="Times New Roman" w:cs="Times New Roman"/>
          <w:sz w:val="28"/>
          <w:szCs w:val="28"/>
        </w:rPr>
        <w:t>Хлеб тыловой и фронтовой</w:t>
      </w:r>
      <w:r w:rsidR="003A17DE">
        <w:rPr>
          <w:rFonts w:ascii="Times New Roman" w:hAnsi="Times New Roman" w:cs="Times New Roman"/>
          <w:sz w:val="28"/>
          <w:szCs w:val="28"/>
        </w:rPr>
        <w:t>.</w:t>
      </w:r>
    </w:p>
    <w:p w:rsidR="00445A96" w:rsidRPr="00FD16BD" w:rsidRDefault="00445A96" w:rsidP="00445A96">
      <w:pPr>
        <w:pStyle w:val="a5"/>
        <w:spacing w:after="0"/>
        <w:ind w:left="2880"/>
        <w:rPr>
          <w:rFonts w:ascii="Times New Roman" w:hAnsi="Times New Roman" w:cs="Times New Roman"/>
          <w:sz w:val="28"/>
          <w:szCs w:val="28"/>
        </w:rPr>
      </w:pPr>
    </w:p>
    <w:p w:rsidR="00622182" w:rsidRDefault="00622182" w:rsidP="00622182">
      <w:pPr>
        <w:spacing w:after="0"/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Оценка результатов</w:t>
      </w:r>
    </w:p>
    <w:p w:rsidR="00622182" w:rsidRDefault="00622182" w:rsidP="00622182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Работа над проектом позволила расширить и углубить знания по истории </w:t>
      </w:r>
      <w:r w:rsidR="003A17DE">
        <w:rPr>
          <w:rFonts w:ascii="Times New Roman" w:hAnsi="Times New Roman" w:cs="Times New Roman"/>
          <w:sz w:val="32"/>
          <w:szCs w:val="32"/>
        </w:rPr>
        <w:t>Великой О</w:t>
      </w:r>
      <w:r w:rsidR="0047159F">
        <w:rPr>
          <w:rFonts w:ascii="Times New Roman" w:hAnsi="Times New Roman" w:cs="Times New Roman"/>
          <w:sz w:val="32"/>
          <w:szCs w:val="32"/>
        </w:rPr>
        <w:t>течественной войны 1941-1945 гг.</w:t>
      </w:r>
      <w:r>
        <w:rPr>
          <w:rFonts w:ascii="Times New Roman" w:hAnsi="Times New Roman" w:cs="Times New Roman"/>
          <w:sz w:val="32"/>
          <w:szCs w:val="32"/>
        </w:rPr>
        <w:t xml:space="preserve"> Работа над проектом проходила в рамках</w:t>
      </w:r>
      <w:r w:rsidR="003A17DE">
        <w:rPr>
          <w:rFonts w:ascii="Times New Roman" w:hAnsi="Times New Roman" w:cs="Times New Roman"/>
          <w:sz w:val="32"/>
          <w:szCs w:val="32"/>
        </w:rPr>
        <w:t xml:space="preserve"> подготовки к областной выставке</w:t>
      </w:r>
      <w:r>
        <w:rPr>
          <w:rFonts w:ascii="Times New Roman" w:hAnsi="Times New Roman" w:cs="Times New Roman"/>
          <w:sz w:val="32"/>
          <w:szCs w:val="32"/>
        </w:rPr>
        <w:t xml:space="preserve"> технического творчества, приуроченной к 70-летию победы в ВОВ 1941-1945гг. </w:t>
      </w:r>
    </w:p>
    <w:p w:rsidR="00622182" w:rsidRDefault="00622182" w:rsidP="00622182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Странички истории напомнили о суровых днях ВОВ, когда с</w:t>
      </w:r>
      <w:r>
        <w:rPr>
          <w:rFonts w:ascii="Times New Roman" w:hAnsi="Times New Roman" w:cs="Times New Roman"/>
          <w:sz w:val="32"/>
          <w:szCs w:val="32"/>
        </w:rPr>
        <w:t>у</w:t>
      </w:r>
      <w:r>
        <w:rPr>
          <w:rFonts w:ascii="Times New Roman" w:hAnsi="Times New Roman" w:cs="Times New Roman"/>
          <w:sz w:val="32"/>
          <w:szCs w:val="32"/>
        </w:rPr>
        <w:t xml:space="preserve">точная блокадная норма на одного человека </w:t>
      </w:r>
      <w:r w:rsidR="003A17DE">
        <w:rPr>
          <w:rFonts w:ascii="Times New Roman" w:hAnsi="Times New Roman" w:cs="Times New Roman"/>
          <w:sz w:val="32"/>
          <w:szCs w:val="32"/>
        </w:rPr>
        <w:t xml:space="preserve">- </w:t>
      </w:r>
      <w:r>
        <w:rPr>
          <w:rFonts w:ascii="Times New Roman" w:hAnsi="Times New Roman" w:cs="Times New Roman"/>
          <w:sz w:val="32"/>
          <w:szCs w:val="32"/>
        </w:rPr>
        <w:t>125 блокад</w:t>
      </w:r>
      <w:r w:rsidR="003A17DE">
        <w:rPr>
          <w:rFonts w:ascii="Times New Roman" w:hAnsi="Times New Roman" w:cs="Times New Roman"/>
          <w:sz w:val="32"/>
          <w:szCs w:val="32"/>
        </w:rPr>
        <w:t>ных</w:t>
      </w:r>
      <w:r>
        <w:rPr>
          <w:rFonts w:ascii="Times New Roman" w:hAnsi="Times New Roman" w:cs="Times New Roman"/>
          <w:sz w:val="32"/>
          <w:szCs w:val="32"/>
        </w:rPr>
        <w:t xml:space="preserve"> грамм, с огнём и кровью «пополам». </w:t>
      </w:r>
    </w:p>
    <w:p w:rsidR="00622182" w:rsidRPr="008659EB" w:rsidRDefault="00622182" w:rsidP="00622182">
      <w:pPr>
        <w:spacing w:after="0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Работа над проектом позволила расширить и углубить знания не только по профессии, но и в целом углубить знания об ист</w:t>
      </w:r>
      <w:r w:rsidR="003A17DE">
        <w:rPr>
          <w:rFonts w:ascii="Times New Roman" w:hAnsi="Times New Roman" w:cs="Times New Roman"/>
          <w:sz w:val="32"/>
          <w:szCs w:val="32"/>
        </w:rPr>
        <w:t>ории нашего государства, воспитыва</w:t>
      </w:r>
      <w:r>
        <w:rPr>
          <w:rFonts w:ascii="Times New Roman" w:hAnsi="Times New Roman" w:cs="Times New Roman"/>
          <w:sz w:val="32"/>
          <w:szCs w:val="32"/>
        </w:rPr>
        <w:t>ть в себе чувство патриотизма и любви к Родине.</w:t>
      </w:r>
    </w:p>
    <w:p w:rsidR="00622182" w:rsidRDefault="00622182" w:rsidP="00B64FC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22182" w:rsidRDefault="00622182" w:rsidP="00B64FC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22182" w:rsidRDefault="00622182" w:rsidP="00B64FC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22182" w:rsidRDefault="00622182" w:rsidP="00B64FC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22182" w:rsidRDefault="00622182" w:rsidP="00B64FC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22182" w:rsidRDefault="00622182" w:rsidP="00B64FC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22182" w:rsidRDefault="00622182" w:rsidP="00B64FC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22182" w:rsidRDefault="00622182" w:rsidP="00FD16BD">
      <w:pPr>
        <w:spacing w:after="0"/>
        <w:rPr>
          <w:rFonts w:ascii="Times New Roman" w:hAnsi="Times New Roman" w:cs="Times New Roman"/>
          <w:b/>
          <w:sz w:val="40"/>
          <w:szCs w:val="40"/>
        </w:rPr>
      </w:pPr>
    </w:p>
    <w:p w:rsidR="00FD16BD" w:rsidRDefault="00FD16BD" w:rsidP="00FD16BD">
      <w:pPr>
        <w:spacing w:after="0"/>
        <w:rPr>
          <w:rFonts w:ascii="Times New Roman" w:hAnsi="Times New Roman" w:cs="Times New Roman"/>
          <w:b/>
          <w:sz w:val="40"/>
          <w:szCs w:val="40"/>
        </w:rPr>
      </w:pPr>
    </w:p>
    <w:p w:rsidR="00622182" w:rsidRDefault="00622182" w:rsidP="00B64FC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22182" w:rsidRDefault="00622182" w:rsidP="00B64FC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22182" w:rsidRDefault="00622182" w:rsidP="00622182">
      <w:pPr>
        <w:spacing w:after="0"/>
        <w:rPr>
          <w:rFonts w:ascii="Times New Roman" w:hAnsi="Times New Roman" w:cs="Times New Roman"/>
          <w:b/>
          <w:sz w:val="40"/>
          <w:szCs w:val="40"/>
        </w:rPr>
      </w:pPr>
    </w:p>
    <w:p w:rsidR="0047159F" w:rsidRDefault="0047159F" w:rsidP="00B64FC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7159F" w:rsidRDefault="0047159F" w:rsidP="00B64FC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7159F" w:rsidRDefault="00445A96" w:rsidP="00B64FC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lastRenderedPageBreak/>
        <w:t>Материалы по теме: «Хлеб войны»</w:t>
      </w:r>
    </w:p>
    <w:p w:rsidR="00445A96" w:rsidRDefault="00445A96" w:rsidP="00B64FC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64FCA" w:rsidRDefault="00B64FCA" w:rsidP="00B64FC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Блокадный хлеб со слезою пополам. </w:t>
      </w:r>
    </w:p>
    <w:p w:rsidR="00B64FCA" w:rsidRDefault="00B64FCA" w:rsidP="00B64FC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Кто ел его, о нем</w:t>
      </w:r>
      <w:proofErr w:type="gramStart"/>
      <w:r>
        <w:rPr>
          <w:rFonts w:ascii="Times New Roman" w:hAnsi="Times New Roman" w:cs="Times New Roman"/>
          <w:b/>
          <w:sz w:val="40"/>
          <w:szCs w:val="40"/>
        </w:rPr>
        <w:t xml:space="preserve"> Н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>е забывает.</w:t>
      </w:r>
    </w:p>
    <w:p w:rsidR="00B64FCA" w:rsidRDefault="00B64FCA" w:rsidP="00B64FCA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B64FCA" w:rsidRDefault="00B64FCA" w:rsidP="003A17D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EFE">
        <w:rPr>
          <w:rFonts w:ascii="Times New Roman" w:hAnsi="Times New Roman" w:cs="Times New Roman"/>
          <w:sz w:val="28"/>
          <w:szCs w:val="28"/>
        </w:rPr>
        <w:t xml:space="preserve">У войны свой хлеб. </w:t>
      </w:r>
      <w:proofErr w:type="gramStart"/>
      <w:r w:rsidRPr="00764EFE">
        <w:rPr>
          <w:rFonts w:ascii="Times New Roman" w:hAnsi="Times New Roman" w:cs="Times New Roman"/>
          <w:sz w:val="28"/>
          <w:szCs w:val="28"/>
        </w:rPr>
        <w:t>Небогатый</w:t>
      </w:r>
      <w:proofErr w:type="gramEnd"/>
      <w:r w:rsidRPr="00764EFE">
        <w:rPr>
          <w:rFonts w:ascii="Times New Roman" w:hAnsi="Times New Roman" w:cs="Times New Roman"/>
          <w:sz w:val="28"/>
          <w:szCs w:val="28"/>
        </w:rPr>
        <w:t>, отмеренный хлебной карточкой. Хлеб с</w:t>
      </w:r>
      <w:r w:rsidRPr="00764EFE">
        <w:rPr>
          <w:rFonts w:ascii="Times New Roman" w:hAnsi="Times New Roman" w:cs="Times New Roman"/>
          <w:sz w:val="28"/>
          <w:szCs w:val="28"/>
        </w:rPr>
        <w:t>у</w:t>
      </w:r>
      <w:r w:rsidRPr="00764EFE">
        <w:rPr>
          <w:rFonts w:ascii="Times New Roman" w:hAnsi="Times New Roman" w:cs="Times New Roman"/>
          <w:sz w:val="28"/>
          <w:szCs w:val="28"/>
        </w:rPr>
        <w:t xml:space="preserve">ровый, но еще более необходимый, чем в мирное время. Многие пекари были переведены на казарменное положение и с заводов не выходили. Работали, спали где – ни будь в красном уголке. У печей стояли по 12-14 часов. </w:t>
      </w:r>
      <w:proofErr w:type="gramStart"/>
      <w:r w:rsidRPr="00764EFE">
        <w:rPr>
          <w:rFonts w:ascii="Times New Roman" w:hAnsi="Times New Roman" w:cs="Times New Roman"/>
          <w:sz w:val="28"/>
          <w:szCs w:val="28"/>
        </w:rPr>
        <w:t>Зам</w:t>
      </w:r>
      <w:r w:rsidRPr="00764EFE">
        <w:rPr>
          <w:rFonts w:ascii="Times New Roman" w:hAnsi="Times New Roman" w:cs="Times New Roman"/>
          <w:sz w:val="28"/>
          <w:szCs w:val="28"/>
        </w:rPr>
        <w:t>е</w:t>
      </w:r>
      <w:r w:rsidRPr="00764EFE">
        <w:rPr>
          <w:rFonts w:ascii="Times New Roman" w:hAnsi="Times New Roman" w:cs="Times New Roman"/>
          <w:sz w:val="28"/>
          <w:szCs w:val="28"/>
        </w:rPr>
        <w:t>нив ушедший на фронт мужчин, трудились женщины.</w:t>
      </w:r>
      <w:proofErr w:type="gramEnd"/>
      <w:r w:rsidRPr="00764EFE">
        <w:rPr>
          <w:rFonts w:ascii="Times New Roman" w:hAnsi="Times New Roman" w:cs="Times New Roman"/>
          <w:sz w:val="28"/>
          <w:szCs w:val="28"/>
        </w:rPr>
        <w:t xml:space="preserve"> Работали самоотве</w:t>
      </w:r>
      <w:r w:rsidRPr="00764EFE">
        <w:rPr>
          <w:rFonts w:ascii="Times New Roman" w:hAnsi="Times New Roman" w:cs="Times New Roman"/>
          <w:sz w:val="28"/>
          <w:szCs w:val="28"/>
        </w:rPr>
        <w:t>р</w:t>
      </w:r>
      <w:r w:rsidRPr="00764EFE">
        <w:rPr>
          <w:rFonts w:ascii="Times New Roman" w:hAnsi="Times New Roman" w:cs="Times New Roman"/>
          <w:sz w:val="28"/>
          <w:szCs w:val="28"/>
        </w:rPr>
        <w:t xml:space="preserve">женно, от зари и за полночь у горячей печи. И еще дополнительно готовили армейский сухарь – уж как его пестовали, как хотели, чтобы </w:t>
      </w:r>
      <w:proofErr w:type="gramStart"/>
      <w:r w:rsidRPr="00764EFE">
        <w:rPr>
          <w:rFonts w:ascii="Times New Roman" w:hAnsi="Times New Roman" w:cs="Times New Roman"/>
          <w:sz w:val="28"/>
          <w:szCs w:val="28"/>
        </w:rPr>
        <w:t>повкусней</w:t>
      </w:r>
      <w:proofErr w:type="gramEnd"/>
      <w:r w:rsidRPr="00764EFE">
        <w:rPr>
          <w:rFonts w:ascii="Times New Roman" w:hAnsi="Times New Roman" w:cs="Times New Roman"/>
          <w:sz w:val="28"/>
          <w:szCs w:val="28"/>
        </w:rPr>
        <w:t xml:space="preserve"> был да посытнее. В мешок с сухарями вкладывали записочку: ешь, фронтовик, и бей врага. В музее истории Ленинграда хранится черствый, потемневший не от времени, темный с самого своего появления на свет сухой ломоть хлеб. Это суточная блокадная норма на одного человека, 125 блокадный грамм, с огнем и кровью «пополам», который выпекали по следующему рецепту:  </w:t>
      </w:r>
    </w:p>
    <w:p w:rsidR="00B64FCA" w:rsidRDefault="00B64FCA" w:rsidP="00B64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ячмень – 4%</w:t>
      </w:r>
    </w:p>
    <w:p w:rsidR="00B64FCA" w:rsidRDefault="00B64FCA" w:rsidP="00B64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отруби – 4%</w:t>
      </w:r>
    </w:p>
    <w:p w:rsidR="00B64FCA" w:rsidRDefault="00B64FCA" w:rsidP="00B64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целлюлоза – 20%</w:t>
      </w:r>
    </w:p>
    <w:p w:rsidR="00B64FCA" w:rsidRDefault="00B64FCA" w:rsidP="00B64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горох – 15%</w:t>
      </w:r>
    </w:p>
    <w:p w:rsidR="00B64FCA" w:rsidRDefault="00B64FCA" w:rsidP="00B64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овсяная мука – 4% </w:t>
      </w:r>
    </w:p>
    <w:p w:rsidR="00B64FCA" w:rsidRDefault="00B64FCA" w:rsidP="00B64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жмых – 4%</w:t>
      </w:r>
    </w:p>
    <w:p w:rsidR="00B64FCA" w:rsidRDefault="00B64FCA" w:rsidP="00B64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солод – 14%</w:t>
      </w:r>
    </w:p>
    <w:p w:rsidR="00B64FCA" w:rsidRDefault="00B64FCA" w:rsidP="00B64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картофель – 15%</w:t>
      </w:r>
    </w:p>
    <w:p w:rsidR="00B64FCA" w:rsidRDefault="00B64FCA" w:rsidP="00B64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 – 16%</w:t>
      </w:r>
    </w:p>
    <w:p w:rsidR="00B64FCA" w:rsidRDefault="00B64FCA" w:rsidP="00B64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сосновая мука – 4%  </w:t>
      </w:r>
    </w:p>
    <w:p w:rsidR="003A17DE" w:rsidRDefault="003A17DE" w:rsidP="00B64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4FCA" w:rsidRPr="00C4263F" w:rsidRDefault="00B64FCA" w:rsidP="00B64F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63F">
        <w:rPr>
          <w:rFonts w:ascii="Times New Roman" w:hAnsi="Times New Roman" w:cs="Times New Roman"/>
          <w:b/>
          <w:sz w:val="28"/>
          <w:szCs w:val="28"/>
        </w:rPr>
        <w:t>Хлеб войны</w:t>
      </w:r>
    </w:p>
    <w:p w:rsidR="00B64FCA" w:rsidRPr="00C4263F" w:rsidRDefault="00B64FCA" w:rsidP="003A17D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Одним из важнейших факторов, помогающих выстоять, защитить свою Родину, наравне с оружием был и остается хлеб – мерило жизни. Ярким по</w:t>
      </w:r>
      <w:r w:rsidRPr="00C4263F">
        <w:rPr>
          <w:rFonts w:ascii="Times New Roman" w:hAnsi="Times New Roman" w:cs="Times New Roman"/>
          <w:sz w:val="28"/>
          <w:szCs w:val="28"/>
        </w:rPr>
        <w:t>д</w:t>
      </w:r>
      <w:r w:rsidRPr="00C4263F">
        <w:rPr>
          <w:rFonts w:ascii="Times New Roman" w:hAnsi="Times New Roman" w:cs="Times New Roman"/>
          <w:sz w:val="28"/>
          <w:szCs w:val="28"/>
        </w:rPr>
        <w:t>тверждением этому служит Великая Отечественная война.</w:t>
      </w:r>
    </w:p>
    <w:p w:rsidR="00B64FCA" w:rsidRPr="00C4263F" w:rsidRDefault="00B64FCA" w:rsidP="003A17D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Прошло много лет и пройдет еще немало, будут написаны новые книги о войне, но, возвращаясь к этой теме, потомки не раз зададут вечный вопрос: почему Россия устояла на краю пропасти и победила? Что помогло ей прийти к Великой Победе?</w:t>
      </w:r>
    </w:p>
    <w:p w:rsidR="00B64FCA" w:rsidRPr="00C4263F" w:rsidRDefault="00B64FCA" w:rsidP="003A17D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lastRenderedPageBreak/>
        <w:t>Немалая заслуга в этом людей, которые обеспечивали наших солдат, воинов, жителей оккупированных и блокадных территорий продовольствием, в первую очередь хлебом и сухарями.</w:t>
      </w:r>
    </w:p>
    <w:p w:rsidR="00B64FCA" w:rsidRPr="00C4263F" w:rsidRDefault="00B64FCA" w:rsidP="003A17D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Несмотря на колоссальные трудности, страна в 1941–1945 гг. обеспеч</w:t>
      </w:r>
      <w:r w:rsidRPr="00C4263F">
        <w:rPr>
          <w:rFonts w:ascii="Times New Roman" w:hAnsi="Times New Roman" w:cs="Times New Roman"/>
          <w:sz w:val="28"/>
          <w:szCs w:val="28"/>
        </w:rPr>
        <w:t>и</w:t>
      </w:r>
      <w:r w:rsidRPr="00C4263F">
        <w:rPr>
          <w:rFonts w:ascii="Times New Roman" w:hAnsi="Times New Roman" w:cs="Times New Roman"/>
          <w:sz w:val="28"/>
          <w:szCs w:val="28"/>
        </w:rPr>
        <w:t>вала армию и тружеников тыла хлебом, подчас решая самые сложные задачи, связанные с отсутствием сырья и производственных мощностей.</w:t>
      </w:r>
    </w:p>
    <w:p w:rsidR="00B64FCA" w:rsidRPr="00C4263F" w:rsidRDefault="00B64FCA" w:rsidP="003A17D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Для выпечки хлеба обычно использовались производственные мощн</w:t>
      </w:r>
      <w:r w:rsidRPr="00C4263F">
        <w:rPr>
          <w:rFonts w:ascii="Times New Roman" w:hAnsi="Times New Roman" w:cs="Times New Roman"/>
          <w:sz w:val="28"/>
          <w:szCs w:val="28"/>
        </w:rPr>
        <w:t>о</w:t>
      </w:r>
      <w:r w:rsidRPr="00C4263F">
        <w:rPr>
          <w:rFonts w:ascii="Times New Roman" w:hAnsi="Times New Roman" w:cs="Times New Roman"/>
          <w:sz w:val="28"/>
          <w:szCs w:val="28"/>
        </w:rPr>
        <w:t>сти хлебозаводов и пекарен, которым централизованно выделялись мука и соль. Заказы воинских частей выполнялись в первоочередном порядке, тем более что для населения хлеба выпекалось немного, и мощности, как прав</w:t>
      </w:r>
      <w:r w:rsidRPr="00C4263F">
        <w:rPr>
          <w:rFonts w:ascii="Times New Roman" w:hAnsi="Times New Roman" w:cs="Times New Roman"/>
          <w:sz w:val="28"/>
          <w:szCs w:val="28"/>
        </w:rPr>
        <w:t>и</w:t>
      </w:r>
      <w:r w:rsidRPr="00C4263F">
        <w:rPr>
          <w:rFonts w:ascii="Times New Roman" w:hAnsi="Times New Roman" w:cs="Times New Roman"/>
          <w:sz w:val="28"/>
          <w:szCs w:val="28"/>
        </w:rPr>
        <w:t>ло, были свободными.</w:t>
      </w:r>
    </w:p>
    <w:p w:rsidR="00B64FCA" w:rsidRPr="00C4263F" w:rsidRDefault="00B64FCA" w:rsidP="003A17D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Однако случались и исключения.</w:t>
      </w:r>
    </w:p>
    <w:p w:rsidR="00B64FCA" w:rsidRPr="00C4263F" w:rsidRDefault="00B64FCA" w:rsidP="003A17D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Так, в 1941 г. для обеспечения воинских подразделений, сосредоточе</w:t>
      </w:r>
      <w:r w:rsidRPr="00C4263F">
        <w:rPr>
          <w:rFonts w:ascii="Times New Roman" w:hAnsi="Times New Roman" w:cs="Times New Roman"/>
          <w:sz w:val="28"/>
          <w:szCs w:val="28"/>
        </w:rPr>
        <w:t>н</w:t>
      </w:r>
      <w:r w:rsidRPr="00C4263F">
        <w:rPr>
          <w:rFonts w:ascii="Times New Roman" w:hAnsi="Times New Roman" w:cs="Times New Roman"/>
          <w:sz w:val="28"/>
          <w:szCs w:val="28"/>
        </w:rPr>
        <w:t>ных на Ржевском направлении, местных ресурсов не хватало, а подвоз хлеба из тыла был затруднен. Для решения проблемы интендантские службы пре</w:t>
      </w:r>
      <w:r w:rsidRPr="00C4263F">
        <w:rPr>
          <w:rFonts w:ascii="Times New Roman" w:hAnsi="Times New Roman" w:cs="Times New Roman"/>
          <w:sz w:val="28"/>
          <w:szCs w:val="28"/>
        </w:rPr>
        <w:t>д</w:t>
      </w:r>
      <w:r w:rsidRPr="00C4263F">
        <w:rPr>
          <w:rFonts w:ascii="Times New Roman" w:hAnsi="Times New Roman" w:cs="Times New Roman"/>
          <w:sz w:val="28"/>
          <w:szCs w:val="28"/>
        </w:rPr>
        <w:t>ложили воспользоваться старинным опытом создания напольных жаровых печей из доступных материалов – глины и кирпича. Для устройства печи н</w:t>
      </w:r>
      <w:r w:rsidRPr="00C4263F">
        <w:rPr>
          <w:rFonts w:ascii="Times New Roman" w:hAnsi="Times New Roman" w:cs="Times New Roman"/>
          <w:sz w:val="28"/>
          <w:szCs w:val="28"/>
        </w:rPr>
        <w:t>е</w:t>
      </w:r>
      <w:r w:rsidRPr="00C4263F">
        <w:rPr>
          <w:rFonts w:ascii="Times New Roman" w:hAnsi="Times New Roman" w:cs="Times New Roman"/>
          <w:sz w:val="28"/>
          <w:szCs w:val="28"/>
        </w:rPr>
        <w:t>обходимы были глинистый грунт с примесью песка и площадка с откосом либо приямок глубиной 70 мм. Такая печь строилась обычно за 8 ч, затем 8–10 ч сушилась, после чего готова была выпечь до 240 кг хлеба за 5 оборотов.</w:t>
      </w:r>
    </w:p>
    <w:p w:rsidR="00B64FCA" w:rsidRPr="00C4263F" w:rsidRDefault="00B64FCA" w:rsidP="00B64FCA">
      <w:pPr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10250" cy="4361588"/>
            <wp:effectExtent l="19050" t="0" r="0" b="0"/>
            <wp:docPr id="49" name="Рисунок 1" descr="C:\Users\Admin\Desktop\im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g1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3141" cy="4363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FCA" w:rsidRDefault="00B64FCA" w:rsidP="003A17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63F">
        <w:rPr>
          <w:rFonts w:ascii="Times New Roman" w:hAnsi="Times New Roman" w:cs="Times New Roman"/>
          <w:b/>
          <w:sz w:val="28"/>
          <w:szCs w:val="28"/>
        </w:rPr>
        <w:lastRenderedPageBreak/>
        <w:t>Фронтовой хлеб 1941–1943 гг.</w:t>
      </w:r>
    </w:p>
    <w:p w:rsidR="003A17DE" w:rsidRDefault="003A17DE" w:rsidP="003A17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FCA" w:rsidRPr="00C4263F" w:rsidRDefault="00B64FCA" w:rsidP="003A17D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 xml:space="preserve">В 1941 г. неподалеку от верховья Волги находился исходный рубеж. Под крутым берегом реки дымили земляные кухни, располагалась </w:t>
      </w:r>
      <w:proofErr w:type="spellStart"/>
      <w:r w:rsidRPr="00C4263F">
        <w:rPr>
          <w:rFonts w:ascii="Times New Roman" w:hAnsi="Times New Roman" w:cs="Times New Roman"/>
          <w:sz w:val="28"/>
          <w:szCs w:val="28"/>
        </w:rPr>
        <w:t>санрота</w:t>
      </w:r>
      <w:proofErr w:type="spellEnd"/>
      <w:r w:rsidRPr="00C4263F">
        <w:rPr>
          <w:rFonts w:ascii="Times New Roman" w:hAnsi="Times New Roman" w:cs="Times New Roman"/>
          <w:sz w:val="28"/>
          <w:szCs w:val="28"/>
        </w:rPr>
        <w:t xml:space="preserve">. Здесь же </w:t>
      </w:r>
      <w:proofErr w:type="gramStart"/>
      <w:r w:rsidRPr="00C4263F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Pr="00C4263F">
        <w:rPr>
          <w:rFonts w:ascii="Times New Roman" w:hAnsi="Times New Roman" w:cs="Times New Roman"/>
          <w:sz w:val="28"/>
          <w:szCs w:val="28"/>
        </w:rPr>
        <w:t xml:space="preserve"> месяцы войны создавались земляные (в основном они устана</w:t>
      </w:r>
      <w:r w:rsidRPr="00C4263F">
        <w:rPr>
          <w:rFonts w:ascii="Times New Roman" w:hAnsi="Times New Roman" w:cs="Times New Roman"/>
          <w:sz w:val="28"/>
          <w:szCs w:val="28"/>
        </w:rPr>
        <w:t>в</w:t>
      </w:r>
      <w:r w:rsidRPr="00C4263F">
        <w:rPr>
          <w:rFonts w:ascii="Times New Roman" w:hAnsi="Times New Roman" w:cs="Times New Roman"/>
          <w:sz w:val="28"/>
          <w:szCs w:val="28"/>
        </w:rPr>
        <w:t>ливались в грунте) хлебопекарные печи. Эти печи были трех видов: обыкн</w:t>
      </w:r>
      <w:r w:rsidRPr="00C4263F">
        <w:rPr>
          <w:rFonts w:ascii="Times New Roman" w:hAnsi="Times New Roman" w:cs="Times New Roman"/>
          <w:sz w:val="28"/>
          <w:szCs w:val="28"/>
        </w:rPr>
        <w:t>о</w:t>
      </w:r>
      <w:r w:rsidRPr="00C4263F">
        <w:rPr>
          <w:rFonts w:ascii="Times New Roman" w:hAnsi="Times New Roman" w:cs="Times New Roman"/>
          <w:sz w:val="28"/>
          <w:szCs w:val="28"/>
        </w:rPr>
        <w:t>венные грунтовые; обмазанные внутри толстым слоем глины; облицованные внутри кирпичом. В них выпекался формовой и подовый хлеб.</w:t>
      </w:r>
    </w:p>
    <w:p w:rsidR="00B64FCA" w:rsidRPr="00C4263F" w:rsidRDefault="00B64FCA" w:rsidP="003A17D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Там, где это было возможно, печи делали из глины или кирпича.</w:t>
      </w:r>
    </w:p>
    <w:p w:rsidR="00B64FCA" w:rsidRPr="00C4263F" w:rsidRDefault="00B64FCA" w:rsidP="003A17D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Хлеб фронтовой Москвы выпекался на хлебозаводах и в стационарных пекарнях.</w:t>
      </w:r>
    </w:p>
    <w:p w:rsidR="00B64FCA" w:rsidRPr="00C4263F" w:rsidRDefault="00B64FCA" w:rsidP="003A17D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Ветераны московских сражений рассказывали, как в овраге старшина раздавал солдатам горячий хлеб, который привез на лодке (вроде саней, только без полозьев), запряженной собаками. Старшина торопился, над овр</w:t>
      </w:r>
      <w:r w:rsidRPr="00C4263F">
        <w:rPr>
          <w:rFonts w:ascii="Times New Roman" w:hAnsi="Times New Roman" w:cs="Times New Roman"/>
          <w:sz w:val="28"/>
          <w:szCs w:val="28"/>
        </w:rPr>
        <w:t>а</w:t>
      </w:r>
      <w:r w:rsidRPr="00C4263F">
        <w:rPr>
          <w:rFonts w:ascii="Times New Roman" w:hAnsi="Times New Roman" w:cs="Times New Roman"/>
          <w:sz w:val="28"/>
          <w:szCs w:val="28"/>
        </w:rPr>
        <w:t>гом низко проносились зеленые, синие, фиолетовые трассирующие ракеты. Неподалеку рвались мины. Солдаты, на «скорую руку» покушав хлеба и з</w:t>
      </w:r>
      <w:r w:rsidRPr="00C4263F">
        <w:rPr>
          <w:rFonts w:ascii="Times New Roman" w:hAnsi="Times New Roman" w:cs="Times New Roman"/>
          <w:sz w:val="28"/>
          <w:szCs w:val="28"/>
        </w:rPr>
        <w:t>а</w:t>
      </w:r>
      <w:r w:rsidRPr="00C4263F">
        <w:rPr>
          <w:rFonts w:ascii="Times New Roman" w:hAnsi="Times New Roman" w:cs="Times New Roman"/>
          <w:sz w:val="28"/>
          <w:szCs w:val="28"/>
        </w:rPr>
        <w:t>пив его чаем, приготовились к повторному наступлению...</w:t>
      </w:r>
    </w:p>
    <w:p w:rsidR="00B64FCA" w:rsidRPr="00C4263F" w:rsidRDefault="00B64FCA" w:rsidP="003A17D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 xml:space="preserve">Участник Ржевской операции В.А. </w:t>
      </w:r>
      <w:proofErr w:type="spellStart"/>
      <w:r w:rsidRPr="00C4263F">
        <w:rPr>
          <w:rFonts w:ascii="Times New Roman" w:hAnsi="Times New Roman" w:cs="Times New Roman"/>
          <w:sz w:val="28"/>
          <w:szCs w:val="28"/>
        </w:rPr>
        <w:t>Сухоставский</w:t>
      </w:r>
      <w:proofErr w:type="spellEnd"/>
      <w:r w:rsidRPr="00C4263F">
        <w:rPr>
          <w:rFonts w:ascii="Times New Roman" w:hAnsi="Times New Roman" w:cs="Times New Roman"/>
          <w:sz w:val="28"/>
          <w:szCs w:val="28"/>
        </w:rPr>
        <w:t xml:space="preserve"> вспоминал: «После ожесточенных боев нашу часть весной 1942 г. отвели в деревню </w:t>
      </w:r>
      <w:proofErr w:type="spellStart"/>
      <w:r w:rsidRPr="00C4263F">
        <w:rPr>
          <w:rFonts w:ascii="Times New Roman" w:hAnsi="Times New Roman" w:cs="Times New Roman"/>
          <w:sz w:val="28"/>
          <w:szCs w:val="28"/>
        </w:rPr>
        <w:t>Капково</w:t>
      </w:r>
      <w:proofErr w:type="spellEnd"/>
      <w:r w:rsidRPr="00C4263F">
        <w:rPr>
          <w:rFonts w:ascii="Times New Roman" w:hAnsi="Times New Roman" w:cs="Times New Roman"/>
          <w:sz w:val="28"/>
          <w:szCs w:val="28"/>
        </w:rPr>
        <w:t>. Хотя эта деревня находилась в удалении от боев, но продовольственное дело налажено было слабо. Для пропитания мы сварили суп, а деревенские же</w:t>
      </w:r>
      <w:r w:rsidRPr="00C4263F">
        <w:rPr>
          <w:rFonts w:ascii="Times New Roman" w:hAnsi="Times New Roman" w:cs="Times New Roman"/>
          <w:sz w:val="28"/>
          <w:szCs w:val="28"/>
        </w:rPr>
        <w:t>н</w:t>
      </w:r>
      <w:r w:rsidRPr="00C4263F">
        <w:rPr>
          <w:rFonts w:ascii="Times New Roman" w:hAnsi="Times New Roman" w:cs="Times New Roman"/>
          <w:sz w:val="28"/>
          <w:szCs w:val="28"/>
        </w:rPr>
        <w:t>щины принесли к нему хлеб «Ржевский», выпеченный из картофеля и отр</w:t>
      </w:r>
      <w:r w:rsidRPr="00C4263F">
        <w:rPr>
          <w:rFonts w:ascii="Times New Roman" w:hAnsi="Times New Roman" w:cs="Times New Roman"/>
          <w:sz w:val="28"/>
          <w:szCs w:val="28"/>
        </w:rPr>
        <w:t>у</w:t>
      </w:r>
      <w:r w:rsidRPr="00C4263F">
        <w:rPr>
          <w:rFonts w:ascii="Times New Roman" w:hAnsi="Times New Roman" w:cs="Times New Roman"/>
          <w:sz w:val="28"/>
          <w:szCs w:val="28"/>
        </w:rPr>
        <w:t>бей. С этого дня у нас началось облегчение».</w:t>
      </w:r>
    </w:p>
    <w:p w:rsidR="00B64FCA" w:rsidRPr="00C4263F" w:rsidRDefault="00B64FCA" w:rsidP="003A17DE">
      <w:pPr>
        <w:tabs>
          <w:tab w:val="left" w:pos="-198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Как готовился хлеб «Ржевский»? Картофель варили, очищали, пропу</w:t>
      </w:r>
      <w:r w:rsidRPr="00C4263F">
        <w:rPr>
          <w:rFonts w:ascii="Times New Roman" w:hAnsi="Times New Roman" w:cs="Times New Roman"/>
          <w:sz w:val="28"/>
          <w:szCs w:val="28"/>
        </w:rPr>
        <w:t>с</w:t>
      </w:r>
      <w:r w:rsidRPr="00C4263F">
        <w:rPr>
          <w:rFonts w:ascii="Times New Roman" w:hAnsi="Times New Roman" w:cs="Times New Roman"/>
          <w:sz w:val="28"/>
          <w:szCs w:val="28"/>
        </w:rPr>
        <w:t>кали через мясорубку. Выкладывали массу на доску, посыпанную отрубями, охлаждали. Добавляли отруби, соль, быстро замешивали тесто и помещали его в смазанные жиром формы, которые ставили в духовку.</w:t>
      </w: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15025" cy="4076700"/>
            <wp:effectExtent l="19050" t="0" r="9525" b="0"/>
            <wp:docPr id="50" name="Рисунок 2" descr="C:\Users\Admin\Desktop\decefd919572810990869c607be6a2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decefd919572810990869c607be6a2e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7968" cy="4078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7DE" w:rsidRDefault="003A17DE" w:rsidP="003A17DE">
      <w:pPr>
        <w:tabs>
          <w:tab w:val="left" w:pos="-19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7DE" w:rsidRDefault="003A17DE" w:rsidP="003A17DE">
      <w:pPr>
        <w:tabs>
          <w:tab w:val="left" w:pos="-19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FCA" w:rsidRDefault="00B64FCA" w:rsidP="003A17DE">
      <w:pPr>
        <w:tabs>
          <w:tab w:val="left" w:pos="-19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63F">
        <w:rPr>
          <w:rFonts w:ascii="Times New Roman" w:hAnsi="Times New Roman" w:cs="Times New Roman"/>
          <w:b/>
          <w:sz w:val="28"/>
          <w:szCs w:val="28"/>
        </w:rPr>
        <w:t>Хлеб «Сталинградский»</w:t>
      </w:r>
    </w:p>
    <w:p w:rsidR="003A17DE" w:rsidRPr="00C4263F" w:rsidRDefault="003A17DE" w:rsidP="003A17DE">
      <w:pPr>
        <w:tabs>
          <w:tab w:val="left" w:pos="-19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FCA" w:rsidRPr="00C4263F" w:rsidRDefault="003A17DE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64FCA" w:rsidRPr="00C4263F">
        <w:rPr>
          <w:rFonts w:ascii="Times New Roman" w:hAnsi="Times New Roman" w:cs="Times New Roman"/>
          <w:sz w:val="28"/>
          <w:szCs w:val="28"/>
        </w:rPr>
        <w:t>В Великую Отечественную войну хлеб ценился наравне с боевым оруж</w:t>
      </w:r>
      <w:r w:rsidR="00B64FCA" w:rsidRPr="00C4263F">
        <w:rPr>
          <w:rFonts w:ascii="Times New Roman" w:hAnsi="Times New Roman" w:cs="Times New Roman"/>
          <w:sz w:val="28"/>
          <w:szCs w:val="28"/>
        </w:rPr>
        <w:t>и</w:t>
      </w:r>
      <w:r w:rsidR="00B64FCA" w:rsidRPr="00C4263F">
        <w:rPr>
          <w:rFonts w:ascii="Times New Roman" w:hAnsi="Times New Roman" w:cs="Times New Roman"/>
          <w:sz w:val="28"/>
          <w:szCs w:val="28"/>
        </w:rPr>
        <w:t>ем. Его не хватало. Ржаной муки было мало, и при выпекании хлеба для бо</w:t>
      </w:r>
      <w:r w:rsidR="00B64FCA" w:rsidRPr="00C4263F">
        <w:rPr>
          <w:rFonts w:ascii="Times New Roman" w:hAnsi="Times New Roman" w:cs="Times New Roman"/>
          <w:sz w:val="28"/>
          <w:szCs w:val="28"/>
        </w:rPr>
        <w:t>й</w:t>
      </w:r>
      <w:r w:rsidR="00B64FCA" w:rsidRPr="00C4263F">
        <w:rPr>
          <w:rFonts w:ascii="Times New Roman" w:hAnsi="Times New Roman" w:cs="Times New Roman"/>
          <w:sz w:val="28"/>
          <w:szCs w:val="28"/>
        </w:rPr>
        <w:t>цов Сталинградского фронта широко использовалась ячменная мука.</w:t>
      </w:r>
    </w:p>
    <w:p w:rsidR="00B64FCA" w:rsidRPr="00C4263F" w:rsidRDefault="003A17DE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64FCA" w:rsidRPr="00C4263F">
        <w:rPr>
          <w:rFonts w:ascii="Times New Roman" w:hAnsi="Times New Roman" w:cs="Times New Roman"/>
          <w:sz w:val="28"/>
          <w:szCs w:val="28"/>
        </w:rPr>
        <w:t>Особенно вкусными с применением ячменной муки получались сорта хл</w:t>
      </w:r>
      <w:r w:rsidR="00B64FCA" w:rsidRPr="00C4263F">
        <w:rPr>
          <w:rFonts w:ascii="Times New Roman" w:hAnsi="Times New Roman" w:cs="Times New Roman"/>
          <w:sz w:val="28"/>
          <w:szCs w:val="28"/>
        </w:rPr>
        <w:t>е</w:t>
      </w:r>
      <w:r w:rsidR="00B64FCA" w:rsidRPr="00C4263F">
        <w:rPr>
          <w:rFonts w:ascii="Times New Roman" w:hAnsi="Times New Roman" w:cs="Times New Roman"/>
          <w:sz w:val="28"/>
          <w:szCs w:val="28"/>
        </w:rPr>
        <w:t>ба, приготовляемые на закваске. Так, ржаной хлеб, в состав которого входило 30% ячменной муки, почти не уступал по качеству чисто ржаному.</w:t>
      </w:r>
    </w:p>
    <w:p w:rsidR="00B64FCA" w:rsidRPr="00C4263F" w:rsidRDefault="003A17DE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64FCA" w:rsidRPr="00C4263F">
        <w:rPr>
          <w:rFonts w:ascii="Times New Roman" w:hAnsi="Times New Roman" w:cs="Times New Roman"/>
          <w:sz w:val="28"/>
          <w:szCs w:val="28"/>
        </w:rPr>
        <w:t>Приготовление хлеба из обойной муки с примесью ячменной существе</w:t>
      </w:r>
      <w:r w:rsidR="00B64FCA" w:rsidRPr="00C4263F">
        <w:rPr>
          <w:rFonts w:ascii="Times New Roman" w:hAnsi="Times New Roman" w:cs="Times New Roman"/>
          <w:sz w:val="28"/>
          <w:szCs w:val="28"/>
        </w:rPr>
        <w:t>н</w:t>
      </w:r>
      <w:r w:rsidR="00B64FCA" w:rsidRPr="00C4263F">
        <w:rPr>
          <w:rFonts w:ascii="Times New Roman" w:hAnsi="Times New Roman" w:cs="Times New Roman"/>
          <w:sz w:val="28"/>
          <w:szCs w:val="28"/>
        </w:rPr>
        <w:t>ных изменений технологического процесса не требовало. Тесто с добавлен</w:t>
      </w:r>
      <w:r w:rsidR="00B64FCA" w:rsidRPr="00C4263F">
        <w:rPr>
          <w:rFonts w:ascii="Times New Roman" w:hAnsi="Times New Roman" w:cs="Times New Roman"/>
          <w:sz w:val="28"/>
          <w:szCs w:val="28"/>
        </w:rPr>
        <w:t>и</w:t>
      </w:r>
      <w:r w:rsidR="00B64FCA" w:rsidRPr="00C4263F">
        <w:rPr>
          <w:rFonts w:ascii="Times New Roman" w:hAnsi="Times New Roman" w:cs="Times New Roman"/>
          <w:sz w:val="28"/>
          <w:szCs w:val="28"/>
        </w:rPr>
        <w:t>ем ячменной муки получалось несколько более плотным и дольше выпек</w:t>
      </w:r>
      <w:r w:rsidR="00B64FCA" w:rsidRPr="00C4263F">
        <w:rPr>
          <w:rFonts w:ascii="Times New Roman" w:hAnsi="Times New Roman" w:cs="Times New Roman"/>
          <w:sz w:val="28"/>
          <w:szCs w:val="28"/>
        </w:rPr>
        <w:t>а</w:t>
      </w:r>
      <w:r w:rsidR="00B64FCA" w:rsidRPr="00C4263F">
        <w:rPr>
          <w:rFonts w:ascii="Times New Roman" w:hAnsi="Times New Roman" w:cs="Times New Roman"/>
          <w:sz w:val="28"/>
          <w:szCs w:val="28"/>
        </w:rPr>
        <w:t>лось.</w:t>
      </w: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715000" cy="4265977"/>
            <wp:effectExtent l="19050" t="0" r="0" b="0"/>
            <wp:docPr id="51" name="Рисунок 3" descr="C:\Users\Admin\Desktop\89d0e15d95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89d0e15d951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763" cy="4269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7DE" w:rsidRDefault="003A17DE" w:rsidP="003A17DE">
      <w:pPr>
        <w:tabs>
          <w:tab w:val="left" w:pos="-19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7DE" w:rsidRDefault="003A17DE" w:rsidP="003A17DE">
      <w:pPr>
        <w:tabs>
          <w:tab w:val="left" w:pos="-19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FCA" w:rsidRPr="00C4263F" w:rsidRDefault="00B64FCA" w:rsidP="003A17DE">
      <w:pPr>
        <w:tabs>
          <w:tab w:val="left" w:pos="-19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63F">
        <w:rPr>
          <w:rFonts w:ascii="Times New Roman" w:hAnsi="Times New Roman" w:cs="Times New Roman"/>
          <w:b/>
          <w:sz w:val="28"/>
          <w:szCs w:val="28"/>
        </w:rPr>
        <w:t>«Блокадный» хлеб</w:t>
      </w: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В июле-сентябре 1941 г. немецко-фашистские войска вышли к окраинам Л</w:t>
      </w:r>
      <w:r w:rsidRPr="00C4263F">
        <w:rPr>
          <w:rFonts w:ascii="Times New Roman" w:hAnsi="Times New Roman" w:cs="Times New Roman"/>
          <w:sz w:val="28"/>
          <w:szCs w:val="28"/>
        </w:rPr>
        <w:t>е</w:t>
      </w:r>
      <w:r w:rsidRPr="00C4263F">
        <w:rPr>
          <w:rFonts w:ascii="Times New Roman" w:hAnsi="Times New Roman" w:cs="Times New Roman"/>
          <w:sz w:val="28"/>
          <w:szCs w:val="28"/>
        </w:rPr>
        <w:t>нинграда и Ладожскому озеру, взяв многомиллионный город в кольцо блок</w:t>
      </w:r>
      <w:r w:rsidRPr="00C4263F">
        <w:rPr>
          <w:rFonts w:ascii="Times New Roman" w:hAnsi="Times New Roman" w:cs="Times New Roman"/>
          <w:sz w:val="28"/>
          <w:szCs w:val="28"/>
        </w:rPr>
        <w:t>а</w:t>
      </w:r>
      <w:r w:rsidRPr="00C4263F">
        <w:rPr>
          <w:rFonts w:ascii="Times New Roman" w:hAnsi="Times New Roman" w:cs="Times New Roman"/>
          <w:sz w:val="28"/>
          <w:szCs w:val="28"/>
        </w:rPr>
        <w:t>ды.</w:t>
      </w: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Несмотря на страдания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4263F">
        <w:rPr>
          <w:rFonts w:ascii="Times New Roman" w:hAnsi="Times New Roman" w:cs="Times New Roman"/>
          <w:sz w:val="28"/>
          <w:szCs w:val="28"/>
        </w:rPr>
        <w:t xml:space="preserve"> тыл проявил чудеса мужества, отваги, любви к О</w:t>
      </w:r>
      <w:r w:rsidRPr="00C4263F">
        <w:rPr>
          <w:rFonts w:ascii="Times New Roman" w:hAnsi="Times New Roman" w:cs="Times New Roman"/>
          <w:sz w:val="28"/>
          <w:szCs w:val="28"/>
        </w:rPr>
        <w:t>т</w:t>
      </w:r>
      <w:r w:rsidRPr="00C4263F">
        <w:rPr>
          <w:rFonts w:ascii="Times New Roman" w:hAnsi="Times New Roman" w:cs="Times New Roman"/>
          <w:sz w:val="28"/>
          <w:szCs w:val="28"/>
        </w:rPr>
        <w:t>чизне. Блокадный Ленинград не был здесь исключением. Для обеспечения воинов и населения города на хлебозаводах было организовано производство хлеба из скудных резервов, а когда они закончились, муку стали доставлять в Ленинград по «Дороге жизни».</w:t>
      </w: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А.Н. Юхневич – старейшая работница ленинградского хлебозавода – расск</w:t>
      </w:r>
      <w:r w:rsidRPr="00C4263F">
        <w:rPr>
          <w:rFonts w:ascii="Times New Roman" w:hAnsi="Times New Roman" w:cs="Times New Roman"/>
          <w:sz w:val="28"/>
          <w:szCs w:val="28"/>
        </w:rPr>
        <w:t>а</w:t>
      </w:r>
      <w:r w:rsidRPr="00C4263F">
        <w:rPr>
          <w:rFonts w:ascii="Times New Roman" w:hAnsi="Times New Roman" w:cs="Times New Roman"/>
          <w:sz w:val="28"/>
          <w:szCs w:val="28"/>
        </w:rPr>
        <w:t>зала в московской школе №128 на Уроке Хлеба о составе блокадных бух</w:t>
      </w:r>
      <w:r w:rsidRPr="00C4263F">
        <w:rPr>
          <w:rFonts w:ascii="Times New Roman" w:hAnsi="Times New Roman" w:cs="Times New Roman"/>
          <w:sz w:val="28"/>
          <w:szCs w:val="28"/>
        </w:rPr>
        <w:t>а</w:t>
      </w:r>
      <w:r w:rsidRPr="00C4263F">
        <w:rPr>
          <w:rFonts w:ascii="Times New Roman" w:hAnsi="Times New Roman" w:cs="Times New Roman"/>
          <w:sz w:val="28"/>
          <w:szCs w:val="28"/>
        </w:rPr>
        <w:t>нок: 10–12% — это мука ржаная обойная, остальное – жмых, шрот, сметки муки с оборудования и пола, выбойка из мешков, пищевая целлюлоза, хвоя. Ровно 125 г – дневная норма святого черного блокадного хлеба.</w:t>
      </w: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C4263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88170" cy="4124325"/>
            <wp:effectExtent l="19050" t="0" r="0" b="0"/>
            <wp:docPr id="52" name="Рисунок 4" descr="C:\Users\Admin\Desktop\civilians_at_war.epuwqxq8j6gcg4go8sgk888wk.ejcuplo1l0oo0sk8c40s8osc4.th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civilians_at_war.epuwqxq8j6gcg4go8sgk888wk.ejcuplo1l0oo0sk8c40s8osc4.th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206" cy="412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FCA" w:rsidRPr="00C4263F" w:rsidRDefault="00B64FCA" w:rsidP="003A17DE">
      <w:pPr>
        <w:tabs>
          <w:tab w:val="left" w:pos="-19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63F">
        <w:rPr>
          <w:rFonts w:ascii="Times New Roman" w:hAnsi="Times New Roman" w:cs="Times New Roman"/>
          <w:b/>
          <w:sz w:val="28"/>
          <w:szCs w:val="28"/>
        </w:rPr>
        <w:t>Хлеб временно оккупированных районов</w:t>
      </w: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О том, как выживало и голодало местное население оккупированных терр</w:t>
      </w:r>
      <w:r w:rsidRPr="00C4263F">
        <w:rPr>
          <w:rFonts w:ascii="Times New Roman" w:hAnsi="Times New Roman" w:cs="Times New Roman"/>
          <w:sz w:val="28"/>
          <w:szCs w:val="28"/>
        </w:rPr>
        <w:t>и</w:t>
      </w:r>
      <w:r w:rsidRPr="00C4263F">
        <w:rPr>
          <w:rFonts w:ascii="Times New Roman" w:hAnsi="Times New Roman" w:cs="Times New Roman"/>
          <w:sz w:val="28"/>
          <w:szCs w:val="28"/>
        </w:rPr>
        <w:t>торий в годы войны, невозможно слышать и читать без слез. Все продовол</w:t>
      </w:r>
      <w:r w:rsidRPr="00C4263F">
        <w:rPr>
          <w:rFonts w:ascii="Times New Roman" w:hAnsi="Times New Roman" w:cs="Times New Roman"/>
          <w:sz w:val="28"/>
          <w:szCs w:val="28"/>
        </w:rPr>
        <w:t>ь</w:t>
      </w:r>
      <w:r w:rsidRPr="00C4263F">
        <w:rPr>
          <w:rFonts w:ascii="Times New Roman" w:hAnsi="Times New Roman" w:cs="Times New Roman"/>
          <w:sz w:val="28"/>
          <w:szCs w:val="28"/>
        </w:rPr>
        <w:t>ствие у людей отнимали фашисты, увозили в Германию. Украинские, ро</w:t>
      </w:r>
      <w:r w:rsidRPr="00C4263F">
        <w:rPr>
          <w:rFonts w:ascii="Times New Roman" w:hAnsi="Times New Roman" w:cs="Times New Roman"/>
          <w:sz w:val="28"/>
          <w:szCs w:val="28"/>
        </w:rPr>
        <w:t>с</w:t>
      </w:r>
      <w:r w:rsidRPr="00C4263F">
        <w:rPr>
          <w:rFonts w:ascii="Times New Roman" w:hAnsi="Times New Roman" w:cs="Times New Roman"/>
          <w:sz w:val="28"/>
          <w:szCs w:val="28"/>
        </w:rPr>
        <w:t>сийские и белорусские матери страдали сами, но еще больше – видя мучения своих детей, голодных и больных родственников, раненых солдат.</w:t>
      </w: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Чем они жили, что ели – за пределами понимания нынешних поколений. К</w:t>
      </w:r>
      <w:r w:rsidRPr="00C4263F">
        <w:rPr>
          <w:rFonts w:ascii="Times New Roman" w:hAnsi="Times New Roman" w:cs="Times New Roman"/>
          <w:sz w:val="28"/>
          <w:szCs w:val="28"/>
        </w:rPr>
        <w:t>а</w:t>
      </w:r>
      <w:r w:rsidRPr="00C4263F">
        <w:rPr>
          <w:rFonts w:ascii="Times New Roman" w:hAnsi="Times New Roman" w:cs="Times New Roman"/>
          <w:sz w:val="28"/>
          <w:szCs w:val="28"/>
        </w:rPr>
        <w:t>ждая живая травинка, веточка с зернышками, шелуха от мороженых овощей, отбросы и очистки – все шло в дело. И часто даже самое малое добывалось ценой человеческой жизни.</w:t>
      </w: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В госпиталях на оккупированных немцами территориях раненым солдатам давали по две ложки пшенной каши в день (хлеба не было). Варили «зати</w:t>
      </w:r>
      <w:r w:rsidRPr="00C4263F">
        <w:rPr>
          <w:rFonts w:ascii="Times New Roman" w:hAnsi="Times New Roman" w:cs="Times New Roman"/>
          <w:sz w:val="28"/>
          <w:szCs w:val="28"/>
        </w:rPr>
        <w:t>р</w:t>
      </w:r>
      <w:r w:rsidRPr="00C4263F">
        <w:rPr>
          <w:rFonts w:ascii="Times New Roman" w:hAnsi="Times New Roman" w:cs="Times New Roman"/>
          <w:sz w:val="28"/>
          <w:szCs w:val="28"/>
        </w:rPr>
        <w:t>ку» из муки – супчик в виде киселя. Суп из гороха или перловки для голо</w:t>
      </w:r>
      <w:r w:rsidRPr="00C4263F">
        <w:rPr>
          <w:rFonts w:ascii="Times New Roman" w:hAnsi="Times New Roman" w:cs="Times New Roman"/>
          <w:sz w:val="28"/>
          <w:szCs w:val="28"/>
        </w:rPr>
        <w:t>д</w:t>
      </w:r>
      <w:r w:rsidRPr="00C4263F">
        <w:rPr>
          <w:rFonts w:ascii="Times New Roman" w:hAnsi="Times New Roman" w:cs="Times New Roman"/>
          <w:sz w:val="28"/>
          <w:szCs w:val="28"/>
        </w:rPr>
        <w:t>ных людей был праздником. Но самое главное – люди лишились привычного и особенно для них дорогого хлеба.</w:t>
      </w: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Меры этим лишениям нет, и память о них должна жить в назидание пото</w:t>
      </w:r>
      <w:r w:rsidRPr="00C4263F">
        <w:rPr>
          <w:rFonts w:ascii="Times New Roman" w:hAnsi="Times New Roman" w:cs="Times New Roman"/>
          <w:sz w:val="28"/>
          <w:szCs w:val="28"/>
        </w:rPr>
        <w:t>м</w:t>
      </w:r>
      <w:r w:rsidRPr="00C4263F">
        <w:rPr>
          <w:rFonts w:ascii="Times New Roman" w:hAnsi="Times New Roman" w:cs="Times New Roman"/>
          <w:sz w:val="28"/>
          <w:szCs w:val="28"/>
        </w:rPr>
        <w:t>кам.</w:t>
      </w: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C4263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01080" cy="4572000"/>
            <wp:effectExtent l="0" t="0" r="0" b="0"/>
            <wp:docPr id="53" name="Рисунок 5" descr="C:\Users\Admin\Desktop\0_3df8_c061278b_X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0_3df8_c061278b_XL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108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FCA" w:rsidRPr="00C4263F" w:rsidRDefault="00B64FCA" w:rsidP="003A17DE">
      <w:pPr>
        <w:tabs>
          <w:tab w:val="left" w:pos="-19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63F">
        <w:rPr>
          <w:rFonts w:ascii="Times New Roman" w:hAnsi="Times New Roman" w:cs="Times New Roman"/>
          <w:b/>
          <w:sz w:val="28"/>
          <w:szCs w:val="28"/>
        </w:rPr>
        <w:t>«Хлеб» фашистских концлагерей</w:t>
      </w: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Из воспоминаний бывшего участника антифашистского Сопротивления, и</w:t>
      </w:r>
      <w:r w:rsidRPr="00C4263F">
        <w:rPr>
          <w:rFonts w:ascii="Times New Roman" w:hAnsi="Times New Roman" w:cs="Times New Roman"/>
          <w:sz w:val="28"/>
          <w:szCs w:val="28"/>
        </w:rPr>
        <w:t>н</w:t>
      </w:r>
      <w:r w:rsidRPr="00C4263F">
        <w:rPr>
          <w:rFonts w:ascii="Times New Roman" w:hAnsi="Times New Roman" w:cs="Times New Roman"/>
          <w:sz w:val="28"/>
          <w:szCs w:val="28"/>
        </w:rPr>
        <w:t xml:space="preserve">валида I группы Д.И. Иванищева из </w:t>
      </w:r>
      <w:proofErr w:type="gramStart"/>
      <w:r w:rsidRPr="00C4263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4263F">
        <w:rPr>
          <w:rFonts w:ascii="Times New Roman" w:hAnsi="Times New Roman" w:cs="Times New Roman"/>
          <w:sz w:val="28"/>
          <w:szCs w:val="28"/>
        </w:rPr>
        <w:t>. Новозыбкова Брянской обл.: «Хлеб войны не может оставить равнодушным любого человека, особенно того, кто испытал на себе страшные лишения в период войны – голод, холод, издев</w:t>
      </w:r>
      <w:r w:rsidRPr="00C4263F">
        <w:rPr>
          <w:rFonts w:ascii="Times New Roman" w:hAnsi="Times New Roman" w:cs="Times New Roman"/>
          <w:sz w:val="28"/>
          <w:szCs w:val="28"/>
        </w:rPr>
        <w:t>а</w:t>
      </w:r>
      <w:r w:rsidRPr="00C4263F">
        <w:rPr>
          <w:rFonts w:ascii="Times New Roman" w:hAnsi="Times New Roman" w:cs="Times New Roman"/>
          <w:sz w:val="28"/>
          <w:szCs w:val="28"/>
        </w:rPr>
        <w:t>тельства. Мне волею судьбы пришлось пройти многие гитлеровские лагеря и концлагеря. Уж мы-то, заключенные концлагерей, знаем цену хлеба и пр</w:t>
      </w:r>
      <w:r w:rsidRPr="00C4263F">
        <w:rPr>
          <w:rFonts w:ascii="Times New Roman" w:hAnsi="Times New Roman" w:cs="Times New Roman"/>
          <w:sz w:val="28"/>
          <w:szCs w:val="28"/>
        </w:rPr>
        <w:t>е</w:t>
      </w:r>
      <w:r w:rsidRPr="00C4263F">
        <w:rPr>
          <w:rFonts w:ascii="Times New Roman" w:hAnsi="Times New Roman" w:cs="Times New Roman"/>
          <w:sz w:val="28"/>
          <w:szCs w:val="28"/>
        </w:rPr>
        <w:t>клоняемся перед ним. Вот и решил сообщить кое-что о хлебе для военн</w:t>
      </w:r>
      <w:r w:rsidRPr="00C4263F">
        <w:rPr>
          <w:rFonts w:ascii="Times New Roman" w:hAnsi="Times New Roman" w:cs="Times New Roman"/>
          <w:sz w:val="28"/>
          <w:szCs w:val="28"/>
        </w:rPr>
        <w:t>о</w:t>
      </w:r>
      <w:r w:rsidRPr="00C4263F">
        <w:rPr>
          <w:rFonts w:ascii="Times New Roman" w:hAnsi="Times New Roman" w:cs="Times New Roman"/>
          <w:sz w:val="28"/>
          <w:szCs w:val="28"/>
        </w:rPr>
        <w:t>пленных. Дело в том, что гитлеровцы выпекали для русских военнопленных особый хлеб по особому рецепту.</w:t>
      </w: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Назывался он «</w:t>
      </w:r>
      <w:proofErr w:type="spellStart"/>
      <w:r w:rsidRPr="00C4263F">
        <w:rPr>
          <w:rFonts w:ascii="Times New Roman" w:hAnsi="Times New Roman" w:cs="Times New Roman"/>
          <w:sz w:val="28"/>
          <w:szCs w:val="28"/>
        </w:rPr>
        <w:t>остен-брот</w:t>
      </w:r>
      <w:proofErr w:type="spellEnd"/>
      <w:r w:rsidRPr="00C4263F">
        <w:rPr>
          <w:rFonts w:ascii="Times New Roman" w:hAnsi="Times New Roman" w:cs="Times New Roman"/>
          <w:sz w:val="28"/>
          <w:szCs w:val="28"/>
        </w:rPr>
        <w:t>» и был утвержден имперским министерством пр</w:t>
      </w:r>
      <w:r w:rsidRPr="00C4263F">
        <w:rPr>
          <w:rFonts w:ascii="Times New Roman" w:hAnsi="Times New Roman" w:cs="Times New Roman"/>
          <w:sz w:val="28"/>
          <w:szCs w:val="28"/>
        </w:rPr>
        <w:t>о</w:t>
      </w:r>
      <w:r w:rsidRPr="00C4263F">
        <w:rPr>
          <w:rFonts w:ascii="Times New Roman" w:hAnsi="Times New Roman" w:cs="Times New Roman"/>
          <w:sz w:val="28"/>
          <w:szCs w:val="28"/>
        </w:rPr>
        <w:t>довольственного снабжения в рейхе (Германия) 21 декабря 1941 г. «только для русских».</w:t>
      </w: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Вот его рецепт:</w:t>
      </w: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отжимки сахарной свеклы – 40%,</w:t>
      </w: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отруби – 30%,</w:t>
      </w: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lastRenderedPageBreak/>
        <w:t>древесные опилки – 20%,</w:t>
      </w: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целлюлозная мука из листьев или соломы – 10%.</w:t>
      </w: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Во многих концентрационных лагерях военнопленным не давали и такого «хлеба».</w:t>
      </w: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86150" cy="4181474"/>
            <wp:effectExtent l="19050" t="0" r="0" b="0"/>
            <wp:docPr id="54" name="Рисунок 6" descr="C:\Users\Admin\Desktop\1390835591_2447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esktop\1390835591_244721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73" cy="4181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64FCA" w:rsidRPr="00C4263F" w:rsidRDefault="00B64FCA" w:rsidP="003A17DE">
      <w:pPr>
        <w:tabs>
          <w:tab w:val="left" w:pos="-19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63F">
        <w:rPr>
          <w:rFonts w:ascii="Times New Roman" w:hAnsi="Times New Roman" w:cs="Times New Roman"/>
          <w:b/>
          <w:sz w:val="28"/>
          <w:szCs w:val="28"/>
        </w:rPr>
        <w:t>Хлеб тыловой и фронтовой</w:t>
      </w: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По заданию правительства было налажено производство хлеба для населения в условиях огромного дефицита сырья. Московский технологический инст</w:t>
      </w:r>
      <w:r w:rsidRPr="00C4263F">
        <w:rPr>
          <w:rFonts w:ascii="Times New Roman" w:hAnsi="Times New Roman" w:cs="Times New Roman"/>
          <w:sz w:val="28"/>
          <w:szCs w:val="28"/>
        </w:rPr>
        <w:t>и</w:t>
      </w:r>
      <w:r w:rsidRPr="00C4263F">
        <w:rPr>
          <w:rFonts w:ascii="Times New Roman" w:hAnsi="Times New Roman" w:cs="Times New Roman"/>
          <w:sz w:val="28"/>
          <w:szCs w:val="28"/>
        </w:rPr>
        <w:t>тут пищевой промышленности разработал рецепт рабочего хлеба, который специальными приказами, распоряжениями, инструкциями доводился до р</w:t>
      </w:r>
      <w:r w:rsidRPr="00C4263F">
        <w:rPr>
          <w:rFonts w:ascii="Times New Roman" w:hAnsi="Times New Roman" w:cs="Times New Roman"/>
          <w:sz w:val="28"/>
          <w:szCs w:val="28"/>
        </w:rPr>
        <w:t>у</w:t>
      </w:r>
      <w:r w:rsidRPr="00C4263F">
        <w:rPr>
          <w:rFonts w:ascii="Times New Roman" w:hAnsi="Times New Roman" w:cs="Times New Roman"/>
          <w:sz w:val="28"/>
          <w:szCs w:val="28"/>
        </w:rPr>
        <w:t>ководителей предприятий общественного питания. В условиях недостато</w:t>
      </w:r>
      <w:r w:rsidRPr="00C4263F">
        <w:rPr>
          <w:rFonts w:ascii="Times New Roman" w:hAnsi="Times New Roman" w:cs="Times New Roman"/>
          <w:sz w:val="28"/>
          <w:szCs w:val="28"/>
        </w:rPr>
        <w:t>ч</w:t>
      </w:r>
      <w:r w:rsidRPr="00C4263F">
        <w:rPr>
          <w:rFonts w:ascii="Times New Roman" w:hAnsi="Times New Roman" w:cs="Times New Roman"/>
          <w:sz w:val="28"/>
          <w:szCs w:val="28"/>
        </w:rPr>
        <w:t>ной обеспеченности мукой при выпечке хлеба широко использовались ка</w:t>
      </w:r>
      <w:r w:rsidRPr="00C4263F">
        <w:rPr>
          <w:rFonts w:ascii="Times New Roman" w:hAnsi="Times New Roman" w:cs="Times New Roman"/>
          <w:sz w:val="28"/>
          <w:szCs w:val="28"/>
        </w:rPr>
        <w:t>р</w:t>
      </w:r>
      <w:r w:rsidRPr="00C4263F">
        <w:rPr>
          <w:rFonts w:ascii="Times New Roman" w:hAnsi="Times New Roman" w:cs="Times New Roman"/>
          <w:sz w:val="28"/>
          <w:szCs w:val="28"/>
        </w:rPr>
        <w:t>тофель и другие добавки.</w:t>
      </w:r>
    </w:p>
    <w:p w:rsidR="00B64FCA" w:rsidRPr="00C4263F" w:rsidRDefault="00B64FCA" w:rsidP="00B64FCA">
      <w:pPr>
        <w:tabs>
          <w:tab w:val="left" w:pos="-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>Хлеб фронтовой часто выпекался под открытым небом. Солдат шахтерской дивизии Донбасса И. Сергеев рассказывал: «Я скажу о боевой хлебопекарне. Хлеб составлял 80% всего питания бойца. Как-то нужно было дать хлеб по</w:t>
      </w:r>
      <w:r w:rsidRPr="00C4263F">
        <w:rPr>
          <w:rFonts w:ascii="Times New Roman" w:hAnsi="Times New Roman" w:cs="Times New Roman"/>
          <w:sz w:val="28"/>
          <w:szCs w:val="28"/>
        </w:rPr>
        <w:t>л</w:t>
      </w:r>
      <w:r w:rsidRPr="00C4263F">
        <w:rPr>
          <w:rFonts w:ascii="Times New Roman" w:hAnsi="Times New Roman" w:cs="Times New Roman"/>
          <w:sz w:val="28"/>
          <w:szCs w:val="28"/>
        </w:rPr>
        <w:t>кам в течение четырех часов. Въехали на площадку, расчистили глубокий снег и тут же, среди сугробов, на площадке сложили печь. Затопили, прос</w:t>
      </w:r>
      <w:r w:rsidRPr="00C4263F">
        <w:rPr>
          <w:rFonts w:ascii="Times New Roman" w:hAnsi="Times New Roman" w:cs="Times New Roman"/>
          <w:sz w:val="28"/>
          <w:szCs w:val="28"/>
        </w:rPr>
        <w:t>у</w:t>
      </w:r>
      <w:r w:rsidRPr="00C4263F">
        <w:rPr>
          <w:rFonts w:ascii="Times New Roman" w:hAnsi="Times New Roman" w:cs="Times New Roman"/>
          <w:sz w:val="28"/>
          <w:szCs w:val="28"/>
        </w:rPr>
        <w:t>шили ее и выпекли хлеб».</w:t>
      </w:r>
    </w:p>
    <w:p w:rsidR="00B64FCA" w:rsidRPr="00C4263F" w:rsidRDefault="00B64FCA" w:rsidP="005156FA">
      <w:pPr>
        <w:tabs>
          <w:tab w:val="left" w:pos="-198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263F">
        <w:rPr>
          <w:rFonts w:ascii="Times New Roman" w:hAnsi="Times New Roman" w:cs="Times New Roman"/>
          <w:b/>
          <w:sz w:val="28"/>
          <w:szCs w:val="28"/>
        </w:rPr>
        <w:lastRenderedPageBreak/>
        <w:t>Владимирский</w:t>
      </w:r>
      <w:proofErr w:type="gramEnd"/>
      <w:r w:rsidRPr="00C4263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263F">
        <w:rPr>
          <w:rFonts w:ascii="Times New Roman" w:hAnsi="Times New Roman" w:cs="Times New Roman"/>
          <w:b/>
          <w:sz w:val="28"/>
          <w:szCs w:val="28"/>
        </w:rPr>
        <w:t>хлебокомбинат</w:t>
      </w:r>
      <w:proofErr w:type="spellEnd"/>
      <w:r w:rsidRPr="00C4263F">
        <w:rPr>
          <w:rFonts w:ascii="Times New Roman" w:hAnsi="Times New Roman" w:cs="Times New Roman"/>
          <w:sz w:val="28"/>
          <w:szCs w:val="28"/>
        </w:rPr>
        <w:t xml:space="preserve"> ведет свою историю с 1929 года. С</w:t>
      </w:r>
      <w:r w:rsidRPr="00C4263F">
        <w:rPr>
          <w:rFonts w:ascii="Times New Roman" w:hAnsi="Times New Roman" w:cs="Times New Roman"/>
          <w:sz w:val="28"/>
          <w:szCs w:val="28"/>
        </w:rPr>
        <w:t>о</w:t>
      </w:r>
      <w:r w:rsidRPr="00C4263F">
        <w:rPr>
          <w:rFonts w:ascii="Times New Roman" w:hAnsi="Times New Roman" w:cs="Times New Roman"/>
          <w:sz w:val="28"/>
          <w:szCs w:val="28"/>
        </w:rPr>
        <w:t>циалистическая индустриализация, начавшаяся в 1925 году, остро поставила вопрос о снабжении хлебом растущего рабочего класса. Город Владимир был центром Владимирской губернии, увеличивающееся население города остро нуждалось в хлебе. Кустарная выпечка хлеба не удовлетворяет спрос, поэт</w:t>
      </w:r>
      <w:r w:rsidRPr="00C4263F">
        <w:rPr>
          <w:rFonts w:ascii="Times New Roman" w:hAnsi="Times New Roman" w:cs="Times New Roman"/>
          <w:sz w:val="28"/>
          <w:szCs w:val="28"/>
        </w:rPr>
        <w:t>о</w:t>
      </w:r>
      <w:r w:rsidRPr="00C4263F">
        <w:rPr>
          <w:rFonts w:ascii="Times New Roman" w:hAnsi="Times New Roman" w:cs="Times New Roman"/>
          <w:sz w:val="28"/>
          <w:szCs w:val="28"/>
        </w:rPr>
        <w:t xml:space="preserve">му было принято решение о строительстве </w:t>
      </w:r>
      <w:proofErr w:type="spellStart"/>
      <w:r w:rsidRPr="00C4263F">
        <w:rPr>
          <w:rFonts w:ascii="Times New Roman" w:hAnsi="Times New Roman" w:cs="Times New Roman"/>
          <w:sz w:val="28"/>
          <w:szCs w:val="28"/>
        </w:rPr>
        <w:t>хлебокомбината</w:t>
      </w:r>
      <w:proofErr w:type="spellEnd"/>
      <w:r w:rsidRPr="00C4263F">
        <w:rPr>
          <w:rFonts w:ascii="Times New Roman" w:hAnsi="Times New Roman" w:cs="Times New Roman"/>
          <w:sz w:val="28"/>
          <w:szCs w:val="28"/>
        </w:rPr>
        <w:t>.</w:t>
      </w:r>
    </w:p>
    <w:p w:rsidR="00B64FCA" w:rsidRPr="005156FA" w:rsidRDefault="00B64FCA" w:rsidP="005156FA">
      <w:pPr>
        <w:tabs>
          <w:tab w:val="left" w:pos="-1985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263F">
        <w:rPr>
          <w:rFonts w:ascii="Times New Roman" w:hAnsi="Times New Roman" w:cs="Times New Roman"/>
          <w:sz w:val="28"/>
          <w:szCs w:val="28"/>
        </w:rPr>
        <w:t xml:space="preserve">В годы Великой Отечественной войны труженики </w:t>
      </w:r>
      <w:proofErr w:type="spellStart"/>
      <w:r w:rsidRPr="00C4263F">
        <w:rPr>
          <w:rFonts w:ascii="Times New Roman" w:hAnsi="Times New Roman" w:cs="Times New Roman"/>
          <w:sz w:val="28"/>
          <w:szCs w:val="28"/>
        </w:rPr>
        <w:t>хлебокомбината</w:t>
      </w:r>
      <w:proofErr w:type="spellEnd"/>
      <w:r w:rsidRPr="00C4263F">
        <w:rPr>
          <w:rFonts w:ascii="Times New Roman" w:hAnsi="Times New Roman" w:cs="Times New Roman"/>
          <w:sz w:val="28"/>
          <w:szCs w:val="28"/>
        </w:rPr>
        <w:t>, как и весь народ, стали перестраивать свою работу на военный лад. Коллектив хлебозавода с первых дней войны испытывал большие трудности в своей р</w:t>
      </w:r>
      <w:r w:rsidRPr="00C4263F">
        <w:rPr>
          <w:rFonts w:ascii="Times New Roman" w:hAnsi="Times New Roman" w:cs="Times New Roman"/>
          <w:sz w:val="28"/>
          <w:szCs w:val="28"/>
        </w:rPr>
        <w:t>а</w:t>
      </w:r>
      <w:r w:rsidRPr="00C4263F">
        <w:rPr>
          <w:rFonts w:ascii="Times New Roman" w:hAnsi="Times New Roman" w:cs="Times New Roman"/>
          <w:sz w:val="28"/>
          <w:szCs w:val="28"/>
        </w:rPr>
        <w:t>боте: не хватало основных производственных средств, сырья, по технолог</w:t>
      </w:r>
      <w:r w:rsidRPr="00C4263F">
        <w:rPr>
          <w:rFonts w:ascii="Times New Roman" w:hAnsi="Times New Roman" w:cs="Times New Roman"/>
          <w:sz w:val="28"/>
          <w:szCs w:val="28"/>
        </w:rPr>
        <w:t>и</w:t>
      </w:r>
      <w:r w:rsidRPr="00C4263F">
        <w:rPr>
          <w:rFonts w:ascii="Times New Roman" w:hAnsi="Times New Roman" w:cs="Times New Roman"/>
          <w:sz w:val="28"/>
          <w:szCs w:val="28"/>
        </w:rPr>
        <w:t>ческим причинам затруднялся производственный процесс. Но и в этих усл</w:t>
      </w:r>
      <w:r w:rsidRPr="00C4263F">
        <w:rPr>
          <w:rFonts w:ascii="Times New Roman" w:hAnsi="Times New Roman" w:cs="Times New Roman"/>
          <w:sz w:val="28"/>
          <w:szCs w:val="28"/>
        </w:rPr>
        <w:t>о</w:t>
      </w:r>
      <w:r w:rsidRPr="00C4263F">
        <w:rPr>
          <w:rFonts w:ascii="Times New Roman" w:hAnsi="Times New Roman" w:cs="Times New Roman"/>
          <w:sz w:val="28"/>
          <w:szCs w:val="28"/>
        </w:rPr>
        <w:t>виях, заводчане трудились с полной отдачей, стремясь сокращать количество брака и преодолевать трудности с доставкой продукции, чтобы не оставить жителей и красноармейцев без хлеба. Перед коллективо</w:t>
      </w:r>
      <w:r>
        <w:rPr>
          <w:rFonts w:ascii="Times New Roman" w:hAnsi="Times New Roman" w:cs="Times New Roman"/>
          <w:sz w:val="28"/>
          <w:szCs w:val="28"/>
        </w:rPr>
        <w:t xml:space="preserve">м была поставлена задача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поднять</w:t>
      </w:r>
      <w:r w:rsidRPr="00C4263F"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Pr="00C4263F">
        <w:rPr>
          <w:rFonts w:ascii="Times New Roman" w:hAnsi="Times New Roman" w:cs="Times New Roman"/>
          <w:sz w:val="28"/>
          <w:szCs w:val="28"/>
        </w:rPr>
        <w:t xml:space="preserve"> с 43-го места среди заводов пищевой отрасли на первые места. Коллектив </w:t>
      </w:r>
      <w:proofErr w:type="spellStart"/>
      <w:r w:rsidRPr="00C4263F">
        <w:rPr>
          <w:rFonts w:ascii="Times New Roman" w:hAnsi="Times New Roman" w:cs="Times New Roman"/>
          <w:sz w:val="28"/>
          <w:szCs w:val="28"/>
        </w:rPr>
        <w:t>хлебокомбината</w:t>
      </w:r>
      <w:proofErr w:type="spellEnd"/>
      <w:r w:rsidRPr="00C4263F">
        <w:rPr>
          <w:rFonts w:ascii="Times New Roman" w:hAnsi="Times New Roman" w:cs="Times New Roman"/>
          <w:sz w:val="28"/>
          <w:szCs w:val="28"/>
        </w:rPr>
        <w:t xml:space="preserve"> с честью выдержал важнейшие испытания Великой Отечественной войны: </w:t>
      </w:r>
      <w:r w:rsidRPr="005156FA">
        <w:rPr>
          <w:rFonts w:ascii="Times New Roman" w:hAnsi="Times New Roman" w:cs="Times New Roman"/>
          <w:b/>
          <w:sz w:val="28"/>
          <w:szCs w:val="28"/>
        </w:rPr>
        <w:t>труженики предприятия своим самоо</w:t>
      </w:r>
      <w:r w:rsidRPr="005156FA">
        <w:rPr>
          <w:rFonts w:ascii="Times New Roman" w:hAnsi="Times New Roman" w:cs="Times New Roman"/>
          <w:b/>
          <w:sz w:val="28"/>
          <w:szCs w:val="28"/>
        </w:rPr>
        <w:t>т</w:t>
      </w:r>
      <w:r w:rsidRPr="005156FA">
        <w:rPr>
          <w:rFonts w:ascii="Times New Roman" w:hAnsi="Times New Roman" w:cs="Times New Roman"/>
          <w:b/>
          <w:sz w:val="28"/>
          <w:szCs w:val="28"/>
        </w:rPr>
        <w:t>верженным трудом внесли вклад в Великую Победу над фашизмом.</w:t>
      </w:r>
    </w:p>
    <w:p w:rsidR="00601D6A" w:rsidRDefault="00601D6A"/>
    <w:sectPr w:rsidR="00601D6A" w:rsidSect="00601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C2D"/>
    <w:multiLevelType w:val="hybridMultilevel"/>
    <w:tmpl w:val="40323E10"/>
    <w:lvl w:ilvl="0" w:tplc="CB308C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04E55"/>
    <w:multiLevelType w:val="hybridMultilevel"/>
    <w:tmpl w:val="2EF6E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46274"/>
    <w:multiLevelType w:val="hybridMultilevel"/>
    <w:tmpl w:val="78DC205A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32EA6A69"/>
    <w:multiLevelType w:val="hybridMultilevel"/>
    <w:tmpl w:val="39F6D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AE21AF"/>
    <w:multiLevelType w:val="hybridMultilevel"/>
    <w:tmpl w:val="E7A091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F93C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95C5CA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86B018A"/>
    <w:multiLevelType w:val="hybridMultilevel"/>
    <w:tmpl w:val="18DCF8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0A071C"/>
    <w:multiLevelType w:val="multilevel"/>
    <w:tmpl w:val="B16AC7C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2"/>
  </w:num>
  <w:num w:numId="5">
    <w:abstractNumId w:val="1"/>
  </w:num>
  <w:num w:numId="6">
    <w:abstractNumId w:val="0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64FCA"/>
    <w:rsid w:val="003A17DE"/>
    <w:rsid w:val="003C4699"/>
    <w:rsid w:val="00401396"/>
    <w:rsid w:val="00434849"/>
    <w:rsid w:val="00445A96"/>
    <w:rsid w:val="0047159F"/>
    <w:rsid w:val="005156FA"/>
    <w:rsid w:val="00577EC4"/>
    <w:rsid w:val="00601D6A"/>
    <w:rsid w:val="00622182"/>
    <w:rsid w:val="00964D2D"/>
    <w:rsid w:val="00B64FCA"/>
    <w:rsid w:val="00C62AED"/>
    <w:rsid w:val="00D3548F"/>
    <w:rsid w:val="00D46333"/>
    <w:rsid w:val="00E77B5A"/>
    <w:rsid w:val="00FD1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4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F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2182"/>
    <w:pPr>
      <w:ind w:left="720"/>
      <w:contextualSpacing/>
    </w:pPr>
  </w:style>
  <w:style w:type="table" w:styleId="a6">
    <w:name w:val="Table Grid"/>
    <w:basedOn w:val="a1"/>
    <w:uiPriority w:val="59"/>
    <w:rsid w:val="006221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435A9-855B-4768-A723-3C6DAA320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2057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2015-01-22T13:08:00Z</cp:lastPrinted>
  <dcterms:created xsi:type="dcterms:W3CDTF">2015-01-20T10:00:00Z</dcterms:created>
  <dcterms:modified xsi:type="dcterms:W3CDTF">2015-01-22T13:09:00Z</dcterms:modified>
</cp:coreProperties>
</file>